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8DB68" w14:textId="77777777" w:rsidR="003D47A5" w:rsidRDefault="008969CC" w:rsidP="006D2F5D">
      <w:pPr>
        <w:spacing w:before="79"/>
        <w:ind w:left="205" w:right="-180"/>
        <w:rPr>
          <w:sz w:val="16"/>
        </w:rPr>
      </w:pPr>
      <w:r>
        <w:rPr>
          <w:sz w:val="16"/>
        </w:rPr>
        <w:t>AW 1-8</w:t>
      </w:r>
      <w:r w:rsidR="00321BAE">
        <w:rPr>
          <w:sz w:val="16"/>
        </w:rPr>
        <w:t xml:space="preserve"> </w:t>
      </w:r>
      <w:r>
        <w:rPr>
          <w:sz w:val="16"/>
        </w:rPr>
        <w:t>Prescribed by Secretary of State</w:t>
      </w:r>
    </w:p>
    <w:p w14:paraId="55A62E46" w14:textId="77777777" w:rsidR="003D47A5" w:rsidRDefault="008969CC">
      <w:pPr>
        <w:spacing w:before="15"/>
        <w:ind w:left="205"/>
        <w:rPr>
          <w:sz w:val="16"/>
        </w:rPr>
      </w:pPr>
      <w:r>
        <w:rPr>
          <w:sz w:val="16"/>
        </w:rPr>
        <w:t>Sections 4.004, 83.010, 85.004, 85.007, Texas Election Code 9/2009</w:t>
      </w:r>
    </w:p>
    <w:p w14:paraId="634A1941" w14:textId="77777777" w:rsidR="003D47A5" w:rsidRDefault="003D47A5">
      <w:pPr>
        <w:spacing w:before="6"/>
        <w:rPr>
          <w:b/>
          <w:sz w:val="16"/>
          <w:szCs w:val="16"/>
        </w:rPr>
      </w:pPr>
    </w:p>
    <w:p w14:paraId="2CB7CD0C" w14:textId="77777777" w:rsidR="001E5619" w:rsidRDefault="001E5619">
      <w:pPr>
        <w:spacing w:before="6"/>
        <w:rPr>
          <w:b/>
          <w:sz w:val="16"/>
          <w:szCs w:val="16"/>
        </w:rPr>
      </w:pPr>
    </w:p>
    <w:p w14:paraId="2242178F" w14:textId="77777777" w:rsidR="00813BBA" w:rsidRPr="0015009C" w:rsidRDefault="00813BBA">
      <w:pPr>
        <w:spacing w:before="6"/>
        <w:rPr>
          <w:b/>
          <w:sz w:val="16"/>
          <w:szCs w:val="16"/>
        </w:rPr>
      </w:pPr>
    </w:p>
    <w:p w14:paraId="5C8E8664" w14:textId="77777777" w:rsidR="0015009C" w:rsidRDefault="008969CC">
      <w:pPr>
        <w:ind w:left="1084" w:right="983"/>
        <w:jc w:val="center"/>
        <w:rPr>
          <w:b/>
          <w:sz w:val="28"/>
        </w:rPr>
      </w:pPr>
      <w:bookmarkStart w:id="0" w:name="NOTICE_OF_SPECIAL_ELECTION_(AVISO_DE_ELE"/>
      <w:bookmarkEnd w:id="0"/>
      <w:r w:rsidRPr="00B0072B">
        <w:rPr>
          <w:b/>
          <w:sz w:val="28"/>
          <w:highlight w:val="yellow"/>
        </w:rPr>
        <w:t>NOTICE</w:t>
      </w:r>
      <w:r>
        <w:rPr>
          <w:b/>
          <w:sz w:val="28"/>
        </w:rPr>
        <w:t xml:space="preserve"> OF SPECIAL ELECTION</w:t>
      </w:r>
    </w:p>
    <w:p w14:paraId="62C68211" w14:textId="77777777" w:rsidR="003D47A5" w:rsidRDefault="008969CC">
      <w:pPr>
        <w:ind w:left="1084" w:right="983"/>
        <w:jc w:val="center"/>
        <w:rPr>
          <w:b/>
          <w:sz w:val="28"/>
        </w:rPr>
      </w:pPr>
      <w:r>
        <w:rPr>
          <w:b/>
          <w:sz w:val="28"/>
        </w:rPr>
        <w:t>(AVISO DE ELECCION ESPECIAL)</w:t>
      </w:r>
    </w:p>
    <w:p w14:paraId="7478BAE9" w14:textId="77777777" w:rsidR="003D47A5" w:rsidRDefault="003D47A5">
      <w:pPr>
        <w:spacing w:before="3"/>
        <w:rPr>
          <w:b/>
          <w:sz w:val="16"/>
          <w:szCs w:val="16"/>
        </w:rPr>
      </w:pPr>
    </w:p>
    <w:p w14:paraId="56A77CB2" w14:textId="77777777" w:rsidR="00813BBA" w:rsidRDefault="00813BBA">
      <w:pPr>
        <w:spacing w:before="3"/>
        <w:rPr>
          <w:b/>
          <w:sz w:val="16"/>
          <w:szCs w:val="16"/>
        </w:rPr>
      </w:pPr>
    </w:p>
    <w:p w14:paraId="7267A2D6" w14:textId="77777777" w:rsidR="001E1EE6" w:rsidRPr="0015009C" w:rsidRDefault="001E1EE6">
      <w:pPr>
        <w:spacing w:before="3"/>
        <w:rPr>
          <w:b/>
          <w:sz w:val="16"/>
          <w:szCs w:val="16"/>
        </w:rPr>
      </w:pPr>
    </w:p>
    <w:p w14:paraId="0CDED458" w14:textId="77777777" w:rsidR="003D47A5" w:rsidRDefault="008969CC" w:rsidP="008A645B">
      <w:pPr>
        <w:pStyle w:val="Heading5"/>
        <w:tabs>
          <w:tab w:val="left" w:pos="5215"/>
          <w:tab w:val="left" w:pos="7609"/>
        </w:tabs>
        <w:ind w:left="205"/>
      </w:pPr>
      <w:r>
        <w:t>To the registered voters of the</w:t>
      </w:r>
      <w:r>
        <w:rPr>
          <w:spacing w:val="-10"/>
        </w:rPr>
        <w:t xml:space="preserve"> </w:t>
      </w:r>
      <w:r>
        <w:t>County</w:t>
      </w:r>
      <w:r>
        <w:rPr>
          <w:spacing w:val="-6"/>
        </w:rPr>
        <w:t xml:space="preserve"> </w:t>
      </w:r>
      <w:r w:rsidR="00E5747C">
        <w:t xml:space="preserve">of </w:t>
      </w:r>
      <w:r w:rsidR="00E5747C" w:rsidRPr="00E5747C">
        <w:rPr>
          <w:u w:val="single"/>
        </w:rPr>
        <w:t>Leon</w:t>
      </w:r>
      <w:r>
        <w:t>,</w:t>
      </w:r>
      <w:r>
        <w:rPr>
          <w:spacing w:val="-5"/>
        </w:rPr>
        <w:t xml:space="preserve"> </w:t>
      </w:r>
      <w:r>
        <w:t>Texas:</w:t>
      </w:r>
    </w:p>
    <w:p w14:paraId="5B84FD52" w14:textId="77777777" w:rsidR="003D47A5" w:rsidRPr="0015009C" w:rsidRDefault="003D47A5" w:rsidP="008A645B">
      <w:pPr>
        <w:spacing w:before="10"/>
        <w:rPr>
          <w:sz w:val="16"/>
          <w:szCs w:val="16"/>
        </w:rPr>
      </w:pPr>
    </w:p>
    <w:p w14:paraId="17F72C53" w14:textId="77777777" w:rsidR="003D47A5" w:rsidRDefault="008969CC" w:rsidP="008A645B">
      <w:pPr>
        <w:pStyle w:val="BodyText"/>
        <w:tabs>
          <w:tab w:val="left" w:pos="5253"/>
          <w:tab w:val="left" w:pos="7668"/>
        </w:tabs>
        <w:ind w:left="205"/>
      </w:pPr>
      <w:r>
        <w:t xml:space="preserve">(A los </w:t>
      </w:r>
      <w:proofErr w:type="spellStart"/>
      <w:r>
        <w:t>votantes</w:t>
      </w:r>
      <w:proofErr w:type="spellEnd"/>
      <w:r>
        <w:t xml:space="preserve"> </w:t>
      </w:r>
      <w:proofErr w:type="spellStart"/>
      <w:r>
        <w:t>registrados</w:t>
      </w:r>
      <w:proofErr w:type="spellEnd"/>
      <w:r>
        <w:t xml:space="preserve"> del</w:t>
      </w:r>
      <w:r>
        <w:rPr>
          <w:spacing w:val="-7"/>
        </w:rPr>
        <w:t xml:space="preserve"> </w:t>
      </w:r>
      <w:proofErr w:type="spellStart"/>
      <w:r>
        <w:t>Condado</w:t>
      </w:r>
      <w:proofErr w:type="spellEnd"/>
      <w:r>
        <w:rPr>
          <w:spacing w:val="-1"/>
        </w:rPr>
        <w:t xml:space="preserve"> </w:t>
      </w:r>
      <w:r w:rsidR="00E5747C">
        <w:t xml:space="preserve">de </w:t>
      </w:r>
      <w:r w:rsidR="00E5747C" w:rsidRPr="00E5747C">
        <w:rPr>
          <w:u w:val="single"/>
        </w:rPr>
        <w:t>Leon</w:t>
      </w:r>
      <w:r>
        <w:rPr>
          <w:i w:val="0"/>
        </w:rPr>
        <w:t>,</w:t>
      </w:r>
      <w:r>
        <w:rPr>
          <w:i w:val="0"/>
          <w:spacing w:val="-4"/>
        </w:rPr>
        <w:t xml:space="preserve"> </w:t>
      </w:r>
      <w:r>
        <w:t>Texas:)</w:t>
      </w:r>
    </w:p>
    <w:p w14:paraId="006C3776" w14:textId="77777777" w:rsidR="003D47A5" w:rsidRPr="0015009C" w:rsidRDefault="003D47A5" w:rsidP="008A645B">
      <w:pPr>
        <w:rPr>
          <w:i/>
          <w:sz w:val="16"/>
          <w:szCs w:val="16"/>
        </w:rPr>
      </w:pPr>
    </w:p>
    <w:p w14:paraId="52984C09" w14:textId="77777777" w:rsidR="003D47A5" w:rsidRDefault="008969CC" w:rsidP="006D2F5D">
      <w:pPr>
        <w:pStyle w:val="Heading5"/>
        <w:tabs>
          <w:tab w:val="left" w:pos="912"/>
          <w:tab w:val="left" w:pos="9305"/>
          <w:tab w:val="left" w:pos="10800"/>
        </w:tabs>
        <w:spacing w:before="207" w:line="230" w:lineRule="auto"/>
        <w:ind w:left="215" w:right="-4" w:hanging="10"/>
        <w:jc w:val="both"/>
      </w:pPr>
      <w:r>
        <w:rPr>
          <w:w w:val="99"/>
        </w:rPr>
        <w:t>No</w:t>
      </w:r>
      <w:r>
        <w:rPr>
          <w:spacing w:val="-1"/>
          <w:w w:val="99"/>
        </w:rPr>
        <w:t>ti</w:t>
      </w:r>
      <w:r>
        <w:rPr>
          <w:w w:val="99"/>
        </w:rPr>
        <w:t>ce</w:t>
      </w:r>
      <w:r>
        <w:t xml:space="preserve"> </w:t>
      </w:r>
      <w:r>
        <w:rPr>
          <w:spacing w:val="-1"/>
          <w:w w:val="99"/>
        </w:rPr>
        <w:t>i</w:t>
      </w:r>
      <w:r>
        <w:rPr>
          <w:w w:val="99"/>
        </w:rPr>
        <w:t>s</w:t>
      </w:r>
      <w:r>
        <w:rPr>
          <w:spacing w:val="-1"/>
        </w:rPr>
        <w:t xml:space="preserve"> </w:t>
      </w:r>
      <w:r>
        <w:rPr>
          <w:spacing w:val="-2"/>
          <w:w w:val="99"/>
        </w:rPr>
        <w:t>h</w:t>
      </w:r>
      <w:r>
        <w:rPr>
          <w:w w:val="99"/>
        </w:rPr>
        <w:t>ere</w:t>
      </w:r>
      <w:r>
        <w:rPr>
          <w:spacing w:val="2"/>
          <w:w w:val="99"/>
        </w:rPr>
        <w:t>b</w:t>
      </w:r>
      <w:r>
        <w:rPr>
          <w:w w:val="99"/>
        </w:rPr>
        <w:t>y</w:t>
      </w:r>
      <w:r>
        <w:rPr>
          <w:spacing w:val="-1"/>
        </w:rPr>
        <w:t xml:space="preserve"> </w:t>
      </w:r>
      <w:r>
        <w:rPr>
          <w:spacing w:val="-2"/>
          <w:w w:val="99"/>
        </w:rPr>
        <w:t>g</w:t>
      </w:r>
      <w:r>
        <w:rPr>
          <w:spacing w:val="-1"/>
          <w:w w:val="99"/>
        </w:rPr>
        <w:t>i</w:t>
      </w:r>
      <w:r>
        <w:rPr>
          <w:spacing w:val="-2"/>
          <w:w w:val="99"/>
        </w:rPr>
        <w:t>v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1"/>
        </w:rPr>
        <w:t xml:space="preserve"> </w:t>
      </w:r>
      <w:r>
        <w:rPr>
          <w:spacing w:val="1"/>
          <w:w w:val="99"/>
        </w:rPr>
        <w:t>t</w:t>
      </w:r>
      <w:r>
        <w:rPr>
          <w:spacing w:val="-2"/>
          <w:w w:val="99"/>
        </w:rPr>
        <w:t>h</w:t>
      </w:r>
      <w:r>
        <w:rPr>
          <w:w w:val="99"/>
        </w:rPr>
        <w:t>at</w:t>
      </w:r>
      <w:r>
        <w:t xml:space="preserve"> </w:t>
      </w:r>
      <w:r>
        <w:rPr>
          <w:spacing w:val="1"/>
          <w:w w:val="99"/>
        </w:rPr>
        <w:t>t</w:t>
      </w:r>
      <w:r>
        <w:rPr>
          <w:spacing w:val="-2"/>
          <w:w w:val="99"/>
        </w:rPr>
        <w:t>h</w:t>
      </w:r>
      <w:r>
        <w:rPr>
          <w:w w:val="99"/>
        </w:rPr>
        <w:t>e</w:t>
      </w:r>
      <w:r>
        <w:rPr>
          <w:spacing w:val="2"/>
        </w:rPr>
        <w:t xml:space="preserve"> </w:t>
      </w:r>
      <w:r>
        <w:rPr>
          <w:w w:val="99"/>
        </w:rPr>
        <w:t>po</w:t>
      </w:r>
      <w:r>
        <w:rPr>
          <w:spacing w:val="-1"/>
          <w:w w:val="99"/>
        </w:rPr>
        <w:t>lli</w:t>
      </w:r>
      <w:r>
        <w:rPr>
          <w:spacing w:val="-2"/>
          <w:w w:val="99"/>
        </w:rPr>
        <w:t>n</w:t>
      </w:r>
      <w:r>
        <w:rPr>
          <w:w w:val="99"/>
        </w:rPr>
        <w:t>g</w:t>
      </w:r>
      <w:r>
        <w:rPr>
          <w:spacing w:val="-1"/>
        </w:rPr>
        <w:t xml:space="preserve"> </w:t>
      </w:r>
      <w:r>
        <w:rPr>
          <w:w w:val="99"/>
        </w:rPr>
        <w:t>p</w:t>
      </w:r>
      <w:r>
        <w:rPr>
          <w:spacing w:val="-1"/>
          <w:w w:val="99"/>
        </w:rPr>
        <w:t>l</w:t>
      </w:r>
      <w:r>
        <w:rPr>
          <w:w w:val="99"/>
        </w:rPr>
        <w:t>aces</w:t>
      </w:r>
      <w:r>
        <w:rPr>
          <w:spacing w:val="-1"/>
        </w:rPr>
        <w:t xml:space="preserve"> </w:t>
      </w:r>
      <w:r>
        <w:rPr>
          <w:spacing w:val="-1"/>
          <w:w w:val="99"/>
        </w:rPr>
        <w:t>l</w:t>
      </w:r>
      <w:r>
        <w:rPr>
          <w:spacing w:val="1"/>
          <w:w w:val="99"/>
        </w:rPr>
        <w:t>i</w:t>
      </w:r>
      <w:r>
        <w:rPr>
          <w:spacing w:val="-1"/>
          <w:w w:val="99"/>
        </w:rPr>
        <w:t>st</w:t>
      </w:r>
      <w:r>
        <w:rPr>
          <w:w w:val="99"/>
        </w:rPr>
        <w:t>ed</w:t>
      </w:r>
      <w:r>
        <w:t xml:space="preserve"> </w:t>
      </w:r>
      <w:r>
        <w:rPr>
          <w:w w:val="99"/>
        </w:rPr>
        <w:t>be</w:t>
      </w:r>
      <w:r>
        <w:rPr>
          <w:spacing w:val="-1"/>
          <w:w w:val="99"/>
        </w:rPr>
        <w:t>l</w:t>
      </w:r>
      <w:r>
        <w:rPr>
          <w:spacing w:val="2"/>
          <w:w w:val="99"/>
        </w:rPr>
        <w:t>o</w:t>
      </w:r>
      <w:r>
        <w:rPr>
          <w:w w:val="99"/>
        </w:rPr>
        <w:t>w</w:t>
      </w:r>
      <w:r>
        <w:rPr>
          <w:spacing w:val="-2"/>
        </w:rPr>
        <w:t xml:space="preserve"> </w:t>
      </w:r>
      <w:r>
        <w:rPr>
          <w:spacing w:val="-3"/>
          <w:w w:val="99"/>
        </w:rPr>
        <w:t>w</w:t>
      </w:r>
      <w:r>
        <w:rPr>
          <w:spacing w:val="1"/>
          <w:w w:val="99"/>
        </w:rPr>
        <w:t>i</w:t>
      </w:r>
      <w:r>
        <w:rPr>
          <w:spacing w:val="-1"/>
          <w:w w:val="99"/>
        </w:rPr>
        <w:t>l</w:t>
      </w:r>
      <w:r>
        <w:rPr>
          <w:w w:val="99"/>
        </w:rPr>
        <w:t>l</w:t>
      </w:r>
      <w:r>
        <w:t xml:space="preserve"> </w:t>
      </w:r>
      <w:r>
        <w:rPr>
          <w:w w:val="99"/>
        </w:rPr>
        <w:t>be</w:t>
      </w:r>
      <w:r>
        <w:t xml:space="preserve"> </w:t>
      </w:r>
      <w:r>
        <w:rPr>
          <w:w w:val="99"/>
        </w:rPr>
        <w:t>open</w:t>
      </w:r>
      <w:r>
        <w:rPr>
          <w:spacing w:val="-1"/>
        </w:rPr>
        <w:t xml:space="preserve"> </w:t>
      </w:r>
      <w:r>
        <w:rPr>
          <w:spacing w:val="-2"/>
          <w:w w:val="99"/>
        </w:rPr>
        <w:t>f</w:t>
      </w:r>
      <w:r>
        <w:rPr>
          <w:w w:val="99"/>
        </w:rPr>
        <w:t>rom</w:t>
      </w:r>
      <w:r>
        <w:rPr>
          <w:spacing w:val="-4"/>
        </w:rPr>
        <w:t xml:space="preserve"> </w:t>
      </w:r>
      <w:r>
        <w:rPr>
          <w:w w:val="99"/>
        </w:rPr>
        <w:t>7</w:t>
      </w:r>
      <w:r>
        <w:rPr>
          <w:spacing w:val="-1"/>
          <w:w w:val="99"/>
        </w:rPr>
        <w:t>:</w:t>
      </w:r>
      <w:r>
        <w:rPr>
          <w:w w:val="99"/>
        </w:rPr>
        <w:t>00</w:t>
      </w:r>
      <w:r>
        <w:t xml:space="preserve"> </w:t>
      </w:r>
      <w:r>
        <w:rPr>
          <w:w w:val="99"/>
        </w:rPr>
        <w:t>a</w:t>
      </w:r>
      <w:r>
        <w:rPr>
          <w:spacing w:val="2"/>
          <w:w w:val="99"/>
        </w:rPr>
        <w:t>.</w:t>
      </w:r>
      <w:r>
        <w:rPr>
          <w:spacing w:val="-4"/>
          <w:w w:val="99"/>
        </w:rPr>
        <w:t>m</w:t>
      </w:r>
      <w:r>
        <w:rPr>
          <w:w w:val="99"/>
        </w:rPr>
        <w:t>.</w:t>
      </w:r>
      <w:r>
        <w:t xml:space="preserve"> </w:t>
      </w:r>
      <w:r>
        <w:rPr>
          <w:spacing w:val="-1"/>
          <w:w w:val="99"/>
        </w:rPr>
        <w:t>t</w:t>
      </w:r>
      <w:r>
        <w:rPr>
          <w:w w:val="99"/>
        </w:rPr>
        <w:t>o</w:t>
      </w:r>
      <w:r>
        <w:t xml:space="preserve"> </w:t>
      </w:r>
      <w:r>
        <w:rPr>
          <w:w w:val="99"/>
        </w:rPr>
        <w:t>7</w:t>
      </w:r>
      <w:r>
        <w:rPr>
          <w:spacing w:val="-1"/>
          <w:w w:val="99"/>
        </w:rPr>
        <w:t>:</w:t>
      </w:r>
      <w:r>
        <w:rPr>
          <w:w w:val="99"/>
        </w:rPr>
        <w:t>00</w:t>
      </w:r>
      <w:r>
        <w:t xml:space="preserve"> </w:t>
      </w:r>
      <w:r>
        <w:rPr>
          <w:w w:val="99"/>
        </w:rPr>
        <w:t>p.</w:t>
      </w:r>
      <w:r>
        <w:rPr>
          <w:spacing w:val="-4"/>
          <w:w w:val="99"/>
        </w:rPr>
        <w:t>m</w:t>
      </w:r>
      <w:r>
        <w:rPr>
          <w:w w:val="99"/>
        </w:rPr>
        <w:t>.,</w:t>
      </w:r>
      <w:r>
        <w:t xml:space="preserve"> </w:t>
      </w:r>
      <w:r>
        <w:rPr>
          <w:w w:val="99"/>
        </w:rPr>
        <w:t>on</w:t>
      </w:r>
      <w:r w:rsidR="00E5747C">
        <w:t xml:space="preserve"> </w:t>
      </w:r>
      <w:r w:rsidR="006D2F5D">
        <w:rPr>
          <w:u w:val="single"/>
        </w:rPr>
        <w:t>November 5, 2019</w:t>
      </w:r>
      <w:r>
        <w:rPr>
          <w:w w:val="99"/>
        </w:rPr>
        <w:t>,</w:t>
      </w:r>
      <w:r>
        <w:rPr>
          <w:spacing w:val="-2"/>
        </w:rPr>
        <w:t xml:space="preserve"> </w:t>
      </w:r>
      <w:r>
        <w:rPr>
          <w:spacing w:val="-2"/>
          <w:w w:val="99"/>
        </w:rPr>
        <w:t>f</w:t>
      </w:r>
      <w:r>
        <w:rPr>
          <w:w w:val="99"/>
        </w:rPr>
        <w:t>or</w:t>
      </w:r>
      <w:r>
        <w:t xml:space="preserve"> </w:t>
      </w:r>
      <w:r>
        <w:rPr>
          <w:spacing w:val="-2"/>
          <w:w w:val="99"/>
        </w:rPr>
        <w:t>v</w:t>
      </w:r>
      <w:r>
        <w:rPr>
          <w:w w:val="99"/>
        </w:rPr>
        <w:t>o</w:t>
      </w:r>
      <w:r>
        <w:rPr>
          <w:spacing w:val="-1"/>
          <w:w w:val="99"/>
        </w:rPr>
        <w:t>ti</w:t>
      </w:r>
      <w:r>
        <w:rPr>
          <w:spacing w:val="-2"/>
          <w:w w:val="99"/>
        </w:rPr>
        <w:t>n</w:t>
      </w:r>
      <w:r>
        <w:rPr>
          <w:w w:val="99"/>
        </w:rPr>
        <w:t>g</w:t>
      </w:r>
      <w:r w:rsidR="00813BBA">
        <w:rPr>
          <w:w w:val="99"/>
        </w:rPr>
        <w:t xml:space="preserve"> </w:t>
      </w:r>
      <w:r>
        <w:rPr>
          <w:spacing w:val="1"/>
          <w:w w:val="99"/>
        </w:rPr>
        <w:t>i</w:t>
      </w:r>
      <w:r>
        <w:rPr>
          <w:w w:val="99"/>
        </w:rPr>
        <w:t>n</w:t>
      </w:r>
      <w:r>
        <w:rPr>
          <w:spacing w:val="-1"/>
        </w:rPr>
        <w:t xml:space="preserve"> </w:t>
      </w:r>
      <w:r>
        <w:rPr>
          <w:w w:val="99"/>
        </w:rPr>
        <w:t>a</w:t>
      </w:r>
      <w:r>
        <w:t xml:space="preserve"> </w:t>
      </w:r>
      <w:r>
        <w:rPr>
          <w:spacing w:val="-1"/>
          <w:w w:val="99"/>
        </w:rPr>
        <w:t>s</w:t>
      </w:r>
      <w:r>
        <w:rPr>
          <w:w w:val="99"/>
        </w:rPr>
        <w:t>pec</w:t>
      </w:r>
      <w:r>
        <w:rPr>
          <w:spacing w:val="1"/>
          <w:w w:val="99"/>
        </w:rPr>
        <w:t>i</w:t>
      </w:r>
      <w:r>
        <w:rPr>
          <w:w w:val="99"/>
        </w:rPr>
        <w:t>al</w:t>
      </w:r>
      <w:r>
        <w:t xml:space="preserve"> </w:t>
      </w:r>
      <w:r>
        <w:rPr>
          <w:w w:val="99"/>
        </w:rPr>
        <w:t>e</w:t>
      </w:r>
      <w:r>
        <w:rPr>
          <w:spacing w:val="-1"/>
          <w:w w:val="99"/>
        </w:rPr>
        <w:t>l</w:t>
      </w:r>
      <w:r>
        <w:rPr>
          <w:w w:val="99"/>
        </w:rPr>
        <w:t>ec</w:t>
      </w:r>
      <w:r>
        <w:rPr>
          <w:spacing w:val="-1"/>
          <w:w w:val="99"/>
        </w:rPr>
        <w:t>ti</w:t>
      </w:r>
      <w:r>
        <w:rPr>
          <w:w w:val="99"/>
        </w:rPr>
        <w:t>on</w:t>
      </w:r>
      <w:r>
        <w:rPr>
          <w:spacing w:val="-1"/>
        </w:rPr>
        <w:t xml:space="preserve"> </w:t>
      </w:r>
      <w:r>
        <w:rPr>
          <w:spacing w:val="-1"/>
          <w:w w:val="99"/>
        </w:rPr>
        <w:t>t</w:t>
      </w:r>
      <w:r>
        <w:rPr>
          <w:w w:val="99"/>
        </w:rPr>
        <w:t>o</w:t>
      </w:r>
      <w:r w:rsidR="00C53E41">
        <w:rPr>
          <w:w w:val="99"/>
        </w:rPr>
        <w:t xml:space="preserve"> </w:t>
      </w:r>
      <w:r w:rsidR="00C53E41" w:rsidRPr="00C53E41">
        <w:rPr>
          <w:w w:val="99"/>
        </w:rPr>
        <w:t>adopt or reject the proposed Constitutional Amendments as submitted by the 8</w:t>
      </w:r>
      <w:r w:rsidR="006D2F5D">
        <w:rPr>
          <w:w w:val="99"/>
        </w:rPr>
        <w:t>6</w:t>
      </w:r>
      <w:r w:rsidR="00C53E41" w:rsidRPr="00C53E41">
        <w:rPr>
          <w:w w:val="99"/>
        </w:rPr>
        <w:t>th Legislature, Regular Session, of the State of Texas</w:t>
      </w:r>
      <w:r w:rsidR="00C53E41">
        <w:rPr>
          <w:w w:val="99"/>
        </w:rPr>
        <w:t>.</w:t>
      </w:r>
      <w:r>
        <w:t xml:space="preserve"> </w:t>
      </w:r>
    </w:p>
    <w:p w14:paraId="37A9C884" w14:textId="77777777" w:rsidR="003D47A5" w:rsidRPr="0015009C" w:rsidRDefault="003D47A5" w:rsidP="006D2F5D">
      <w:pPr>
        <w:spacing w:before="7"/>
        <w:ind w:right="-4"/>
        <w:rPr>
          <w:sz w:val="16"/>
          <w:szCs w:val="16"/>
        </w:rPr>
      </w:pPr>
    </w:p>
    <w:p w14:paraId="077E4DB1" w14:textId="77777777" w:rsidR="001E5619" w:rsidRPr="006D2F5D" w:rsidRDefault="006D2F5D" w:rsidP="006D2F5D">
      <w:pPr>
        <w:tabs>
          <w:tab w:val="left" w:pos="10800"/>
        </w:tabs>
        <w:spacing w:before="4"/>
        <w:ind w:left="180"/>
        <w:jc w:val="both"/>
        <w:rPr>
          <w:i/>
          <w:sz w:val="16"/>
        </w:rPr>
      </w:pPr>
      <w:r w:rsidRPr="006D2F5D">
        <w:rPr>
          <w:i/>
          <w:position w:val="1"/>
          <w:sz w:val="20"/>
          <w:szCs w:val="20"/>
        </w:rPr>
        <w:t xml:space="preserve">(Por la </w:t>
      </w:r>
      <w:proofErr w:type="spellStart"/>
      <w:r w:rsidRPr="006D2F5D">
        <w:rPr>
          <w:i/>
          <w:position w:val="1"/>
          <w:sz w:val="20"/>
          <w:szCs w:val="20"/>
        </w:rPr>
        <w:t>presente</w:t>
      </w:r>
      <w:proofErr w:type="spellEnd"/>
      <w:r w:rsidRPr="006D2F5D">
        <w:rPr>
          <w:i/>
          <w:position w:val="1"/>
          <w:sz w:val="20"/>
          <w:szCs w:val="20"/>
        </w:rPr>
        <w:t xml:space="preserve"> se da aviso de que los </w:t>
      </w:r>
      <w:proofErr w:type="spellStart"/>
      <w:r w:rsidRPr="006D2F5D">
        <w:rPr>
          <w:i/>
          <w:position w:val="1"/>
          <w:sz w:val="20"/>
          <w:szCs w:val="20"/>
        </w:rPr>
        <w:t>lugares</w:t>
      </w:r>
      <w:proofErr w:type="spellEnd"/>
      <w:r w:rsidRPr="006D2F5D">
        <w:rPr>
          <w:i/>
          <w:position w:val="1"/>
          <w:sz w:val="20"/>
          <w:szCs w:val="20"/>
        </w:rPr>
        <w:t xml:space="preserve"> de </w:t>
      </w:r>
      <w:proofErr w:type="spellStart"/>
      <w:r w:rsidRPr="006D2F5D">
        <w:rPr>
          <w:i/>
          <w:position w:val="1"/>
          <w:sz w:val="20"/>
          <w:szCs w:val="20"/>
        </w:rPr>
        <w:t>votación</w:t>
      </w:r>
      <w:proofErr w:type="spellEnd"/>
      <w:r w:rsidRPr="006D2F5D">
        <w:rPr>
          <w:i/>
          <w:position w:val="1"/>
          <w:sz w:val="20"/>
          <w:szCs w:val="20"/>
        </w:rPr>
        <w:t xml:space="preserve"> que se </w:t>
      </w:r>
      <w:proofErr w:type="spellStart"/>
      <w:r w:rsidRPr="006D2F5D">
        <w:rPr>
          <w:i/>
          <w:position w:val="1"/>
          <w:sz w:val="20"/>
          <w:szCs w:val="20"/>
        </w:rPr>
        <w:t>enumeran</w:t>
      </w:r>
      <w:proofErr w:type="spellEnd"/>
      <w:r w:rsidRPr="006D2F5D">
        <w:rPr>
          <w:i/>
          <w:position w:val="1"/>
          <w:sz w:val="20"/>
          <w:szCs w:val="20"/>
        </w:rPr>
        <w:t xml:space="preserve"> a </w:t>
      </w:r>
      <w:proofErr w:type="spellStart"/>
      <w:r w:rsidRPr="006D2F5D">
        <w:rPr>
          <w:i/>
          <w:position w:val="1"/>
          <w:sz w:val="20"/>
          <w:szCs w:val="20"/>
        </w:rPr>
        <w:t>continuación</w:t>
      </w:r>
      <w:proofErr w:type="spellEnd"/>
      <w:r w:rsidRPr="006D2F5D">
        <w:rPr>
          <w:i/>
          <w:position w:val="1"/>
          <w:sz w:val="20"/>
          <w:szCs w:val="20"/>
        </w:rPr>
        <w:t xml:space="preserve"> </w:t>
      </w:r>
      <w:proofErr w:type="spellStart"/>
      <w:r w:rsidRPr="006D2F5D">
        <w:rPr>
          <w:i/>
          <w:position w:val="1"/>
          <w:sz w:val="20"/>
          <w:szCs w:val="20"/>
        </w:rPr>
        <w:t>estarán</w:t>
      </w:r>
      <w:proofErr w:type="spellEnd"/>
      <w:r w:rsidRPr="006D2F5D">
        <w:rPr>
          <w:i/>
          <w:position w:val="1"/>
          <w:sz w:val="20"/>
          <w:szCs w:val="20"/>
        </w:rPr>
        <w:t xml:space="preserve"> </w:t>
      </w:r>
      <w:proofErr w:type="spellStart"/>
      <w:r w:rsidRPr="006D2F5D">
        <w:rPr>
          <w:i/>
          <w:position w:val="1"/>
          <w:sz w:val="20"/>
          <w:szCs w:val="20"/>
        </w:rPr>
        <w:t>abiertos</w:t>
      </w:r>
      <w:proofErr w:type="spellEnd"/>
      <w:r w:rsidRPr="006D2F5D">
        <w:rPr>
          <w:i/>
          <w:position w:val="1"/>
          <w:sz w:val="20"/>
          <w:szCs w:val="20"/>
        </w:rPr>
        <w:t xml:space="preserve"> de 7:00 am a 7:00 pm, </w:t>
      </w:r>
      <w:proofErr w:type="spellStart"/>
      <w:r w:rsidRPr="006D2F5D">
        <w:rPr>
          <w:i/>
          <w:position w:val="1"/>
          <w:sz w:val="20"/>
          <w:szCs w:val="20"/>
        </w:rPr>
        <w:t>el</w:t>
      </w:r>
      <w:proofErr w:type="spellEnd"/>
      <w:r w:rsidRPr="006D2F5D">
        <w:rPr>
          <w:i/>
          <w:position w:val="1"/>
          <w:sz w:val="20"/>
          <w:szCs w:val="20"/>
        </w:rPr>
        <w:t xml:space="preserve"> 5 de </w:t>
      </w:r>
      <w:proofErr w:type="spellStart"/>
      <w:r w:rsidRPr="006D2F5D">
        <w:rPr>
          <w:i/>
          <w:position w:val="1"/>
          <w:sz w:val="20"/>
          <w:szCs w:val="20"/>
        </w:rPr>
        <w:t>noviembre</w:t>
      </w:r>
      <w:proofErr w:type="spellEnd"/>
      <w:r w:rsidRPr="006D2F5D">
        <w:rPr>
          <w:i/>
          <w:position w:val="1"/>
          <w:sz w:val="20"/>
          <w:szCs w:val="20"/>
        </w:rPr>
        <w:t xml:space="preserve"> de 2019, para </w:t>
      </w:r>
      <w:proofErr w:type="spellStart"/>
      <w:r w:rsidRPr="006D2F5D">
        <w:rPr>
          <w:i/>
          <w:position w:val="1"/>
          <w:sz w:val="20"/>
          <w:szCs w:val="20"/>
        </w:rPr>
        <w:t>votar</w:t>
      </w:r>
      <w:proofErr w:type="spellEnd"/>
      <w:r w:rsidRPr="006D2F5D">
        <w:rPr>
          <w:i/>
          <w:position w:val="1"/>
          <w:sz w:val="20"/>
          <w:szCs w:val="20"/>
        </w:rPr>
        <w:t xml:space="preserve"> </w:t>
      </w:r>
      <w:proofErr w:type="spellStart"/>
      <w:r w:rsidRPr="006D2F5D">
        <w:rPr>
          <w:i/>
          <w:position w:val="1"/>
          <w:sz w:val="20"/>
          <w:szCs w:val="20"/>
        </w:rPr>
        <w:t>en</w:t>
      </w:r>
      <w:proofErr w:type="spellEnd"/>
      <w:r w:rsidRPr="006D2F5D">
        <w:rPr>
          <w:i/>
          <w:position w:val="1"/>
          <w:sz w:val="20"/>
          <w:szCs w:val="20"/>
        </w:rPr>
        <w:t xml:space="preserve"> una </w:t>
      </w:r>
      <w:proofErr w:type="spellStart"/>
      <w:r w:rsidRPr="006D2F5D">
        <w:rPr>
          <w:i/>
          <w:position w:val="1"/>
          <w:sz w:val="20"/>
          <w:szCs w:val="20"/>
        </w:rPr>
        <w:t>elección</w:t>
      </w:r>
      <w:proofErr w:type="spellEnd"/>
      <w:r w:rsidRPr="006D2F5D">
        <w:rPr>
          <w:i/>
          <w:position w:val="1"/>
          <w:sz w:val="20"/>
          <w:szCs w:val="20"/>
        </w:rPr>
        <w:t xml:space="preserve"> especial para </w:t>
      </w:r>
      <w:proofErr w:type="spellStart"/>
      <w:r w:rsidRPr="006D2F5D">
        <w:rPr>
          <w:i/>
          <w:position w:val="1"/>
          <w:sz w:val="20"/>
          <w:szCs w:val="20"/>
        </w:rPr>
        <w:t>adoptar</w:t>
      </w:r>
      <w:proofErr w:type="spellEnd"/>
      <w:r w:rsidRPr="006D2F5D">
        <w:rPr>
          <w:i/>
          <w:position w:val="1"/>
          <w:sz w:val="20"/>
          <w:szCs w:val="20"/>
        </w:rPr>
        <w:t xml:space="preserve"> o </w:t>
      </w:r>
      <w:proofErr w:type="spellStart"/>
      <w:r w:rsidRPr="006D2F5D">
        <w:rPr>
          <w:i/>
          <w:position w:val="1"/>
          <w:sz w:val="20"/>
          <w:szCs w:val="20"/>
        </w:rPr>
        <w:t>rechazar</w:t>
      </w:r>
      <w:proofErr w:type="spellEnd"/>
      <w:r w:rsidRPr="006D2F5D">
        <w:rPr>
          <w:i/>
          <w:position w:val="1"/>
          <w:sz w:val="20"/>
          <w:szCs w:val="20"/>
        </w:rPr>
        <w:t xml:space="preserve"> las </w:t>
      </w:r>
      <w:proofErr w:type="spellStart"/>
      <w:r w:rsidRPr="006D2F5D">
        <w:rPr>
          <w:i/>
          <w:position w:val="1"/>
          <w:sz w:val="20"/>
          <w:szCs w:val="20"/>
        </w:rPr>
        <w:t>Enmiendas</w:t>
      </w:r>
      <w:proofErr w:type="spellEnd"/>
      <w:r w:rsidRPr="006D2F5D">
        <w:rPr>
          <w:i/>
          <w:position w:val="1"/>
          <w:sz w:val="20"/>
          <w:szCs w:val="20"/>
        </w:rPr>
        <w:t xml:space="preserve"> </w:t>
      </w:r>
      <w:proofErr w:type="spellStart"/>
      <w:r w:rsidRPr="006D2F5D">
        <w:rPr>
          <w:i/>
          <w:position w:val="1"/>
          <w:sz w:val="20"/>
          <w:szCs w:val="20"/>
        </w:rPr>
        <w:t>Constitucionales</w:t>
      </w:r>
      <w:proofErr w:type="spellEnd"/>
      <w:r w:rsidRPr="006D2F5D">
        <w:rPr>
          <w:i/>
          <w:position w:val="1"/>
          <w:sz w:val="20"/>
          <w:szCs w:val="20"/>
        </w:rPr>
        <w:t xml:space="preserve"> </w:t>
      </w:r>
      <w:proofErr w:type="spellStart"/>
      <w:r w:rsidRPr="006D2F5D">
        <w:rPr>
          <w:i/>
          <w:position w:val="1"/>
          <w:sz w:val="20"/>
          <w:szCs w:val="20"/>
        </w:rPr>
        <w:t>propuestas</w:t>
      </w:r>
      <w:proofErr w:type="spellEnd"/>
      <w:r w:rsidRPr="006D2F5D">
        <w:rPr>
          <w:i/>
          <w:position w:val="1"/>
          <w:sz w:val="20"/>
          <w:szCs w:val="20"/>
        </w:rPr>
        <w:t xml:space="preserve"> </w:t>
      </w:r>
      <w:proofErr w:type="spellStart"/>
      <w:r w:rsidRPr="006D2F5D">
        <w:rPr>
          <w:i/>
          <w:position w:val="1"/>
          <w:sz w:val="20"/>
          <w:szCs w:val="20"/>
        </w:rPr>
        <w:t>según</w:t>
      </w:r>
      <w:proofErr w:type="spellEnd"/>
      <w:r w:rsidRPr="006D2F5D">
        <w:rPr>
          <w:i/>
          <w:position w:val="1"/>
          <w:sz w:val="20"/>
          <w:szCs w:val="20"/>
        </w:rPr>
        <w:t xml:space="preserve"> lo </w:t>
      </w:r>
      <w:proofErr w:type="spellStart"/>
      <w:r w:rsidRPr="006D2F5D">
        <w:rPr>
          <w:i/>
          <w:position w:val="1"/>
          <w:sz w:val="20"/>
          <w:szCs w:val="20"/>
        </w:rPr>
        <w:t>presentado</w:t>
      </w:r>
      <w:proofErr w:type="spellEnd"/>
      <w:r w:rsidRPr="006D2F5D">
        <w:rPr>
          <w:i/>
          <w:position w:val="1"/>
          <w:sz w:val="20"/>
          <w:szCs w:val="20"/>
        </w:rPr>
        <w:t xml:space="preserve"> por la 86a </w:t>
      </w:r>
      <w:proofErr w:type="spellStart"/>
      <w:proofErr w:type="gramStart"/>
      <w:r w:rsidRPr="006D2F5D">
        <w:rPr>
          <w:i/>
          <w:position w:val="1"/>
          <w:sz w:val="20"/>
          <w:szCs w:val="20"/>
        </w:rPr>
        <w:t>Legislatura</w:t>
      </w:r>
      <w:proofErr w:type="spellEnd"/>
      <w:r w:rsidRPr="006D2F5D">
        <w:rPr>
          <w:i/>
          <w:position w:val="1"/>
          <w:sz w:val="20"/>
          <w:szCs w:val="20"/>
        </w:rPr>
        <w:t xml:space="preserve"> ,</w:t>
      </w:r>
      <w:proofErr w:type="gramEnd"/>
      <w:r w:rsidRPr="006D2F5D">
        <w:rPr>
          <w:i/>
          <w:position w:val="1"/>
          <w:sz w:val="20"/>
          <w:szCs w:val="20"/>
        </w:rPr>
        <w:t xml:space="preserve"> </w:t>
      </w:r>
      <w:proofErr w:type="spellStart"/>
      <w:r w:rsidRPr="006D2F5D">
        <w:rPr>
          <w:i/>
          <w:position w:val="1"/>
          <w:sz w:val="20"/>
          <w:szCs w:val="20"/>
        </w:rPr>
        <w:t>Sesión</w:t>
      </w:r>
      <w:proofErr w:type="spellEnd"/>
      <w:r w:rsidRPr="006D2F5D">
        <w:rPr>
          <w:i/>
          <w:position w:val="1"/>
          <w:sz w:val="20"/>
          <w:szCs w:val="20"/>
        </w:rPr>
        <w:t xml:space="preserve"> </w:t>
      </w:r>
      <w:proofErr w:type="spellStart"/>
      <w:r w:rsidRPr="006D2F5D">
        <w:rPr>
          <w:i/>
          <w:position w:val="1"/>
          <w:sz w:val="20"/>
          <w:szCs w:val="20"/>
        </w:rPr>
        <w:t>Ordinaria</w:t>
      </w:r>
      <w:proofErr w:type="spellEnd"/>
      <w:r w:rsidRPr="006D2F5D">
        <w:rPr>
          <w:i/>
          <w:position w:val="1"/>
          <w:sz w:val="20"/>
          <w:szCs w:val="20"/>
        </w:rPr>
        <w:t>, del Estado de Texas.)</w:t>
      </w:r>
    </w:p>
    <w:p w14:paraId="13773BB2" w14:textId="77777777" w:rsidR="003D47A5" w:rsidRDefault="00C53E41">
      <w:pPr>
        <w:spacing w:before="4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6FF56635" wp14:editId="345EE9A7">
                <wp:simplePos x="0" y="0"/>
                <wp:positionH relativeFrom="page">
                  <wp:posOffset>452755</wp:posOffset>
                </wp:positionH>
                <wp:positionV relativeFrom="paragraph">
                  <wp:posOffset>146050</wp:posOffset>
                </wp:positionV>
                <wp:extent cx="6953250" cy="8255"/>
                <wp:effectExtent l="0" t="0" r="19050" b="2984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0" cy="8255"/>
                        </a:xfrm>
                        <a:prstGeom prst="line">
                          <a:avLst/>
                        </a:pr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86495" id="Line 3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65pt,11.5pt" to="583.1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" strokeweight=".14406mm">
                <w10:wrap type="topAndBottom" anchorx="page"/>
              </v:line>
            </w:pict>
          </mc:Fallback>
        </mc:AlternateContent>
      </w:r>
    </w:p>
    <w:p w14:paraId="6039DE93" w14:textId="77777777" w:rsidR="003D47A5" w:rsidRDefault="008969CC" w:rsidP="00E925EA">
      <w:pPr>
        <w:ind w:left="215"/>
        <w:rPr>
          <w:b/>
          <w:sz w:val="24"/>
        </w:rPr>
      </w:pPr>
      <w:r>
        <w:rPr>
          <w:b/>
          <w:sz w:val="24"/>
        </w:rPr>
        <w:t>On Election Day, voters must vote in their precinct where registered to vote.</w:t>
      </w:r>
    </w:p>
    <w:p w14:paraId="271C8F1C" w14:textId="77777777" w:rsidR="003D47A5" w:rsidRDefault="008969CC" w:rsidP="00E925EA">
      <w:pPr>
        <w:ind w:left="205"/>
        <w:rPr>
          <w:b/>
          <w:i/>
          <w:sz w:val="20"/>
        </w:rPr>
      </w:pPr>
      <w:bookmarkStart w:id="1" w:name="(El_Día_de_Elección,_los_votantes_deberá"/>
      <w:bookmarkEnd w:id="1"/>
      <w:r>
        <w:rPr>
          <w:b/>
          <w:i/>
          <w:sz w:val="20"/>
        </w:rPr>
        <w:t xml:space="preserve">(El Día de </w:t>
      </w:r>
      <w:proofErr w:type="spellStart"/>
      <w:r>
        <w:rPr>
          <w:b/>
          <w:i/>
          <w:sz w:val="20"/>
        </w:rPr>
        <w:t>Elección</w:t>
      </w:r>
      <w:proofErr w:type="spellEnd"/>
      <w:r>
        <w:rPr>
          <w:b/>
          <w:i/>
          <w:sz w:val="20"/>
        </w:rPr>
        <w:t xml:space="preserve">, los </w:t>
      </w:r>
      <w:proofErr w:type="spellStart"/>
      <w:r>
        <w:rPr>
          <w:b/>
          <w:i/>
          <w:sz w:val="20"/>
        </w:rPr>
        <w:t>votantes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deberán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votar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en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su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precinto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donde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están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inscritos</w:t>
      </w:r>
      <w:proofErr w:type="spellEnd"/>
      <w:r>
        <w:rPr>
          <w:b/>
          <w:i/>
          <w:sz w:val="20"/>
        </w:rPr>
        <w:t xml:space="preserve"> para </w:t>
      </w:r>
      <w:proofErr w:type="spellStart"/>
      <w:r>
        <w:rPr>
          <w:b/>
          <w:i/>
          <w:sz w:val="20"/>
        </w:rPr>
        <w:t>votar</w:t>
      </w:r>
      <w:proofErr w:type="spellEnd"/>
      <w:r>
        <w:rPr>
          <w:b/>
          <w:i/>
          <w:sz w:val="20"/>
        </w:rPr>
        <w:t>.)</w:t>
      </w:r>
    </w:p>
    <w:p w14:paraId="0DAAF99F" w14:textId="77777777" w:rsidR="003D47A5" w:rsidRPr="0015009C" w:rsidRDefault="003D47A5">
      <w:pPr>
        <w:spacing w:before="7" w:after="1"/>
        <w:rPr>
          <w:b/>
          <w:i/>
          <w:sz w:val="16"/>
          <w:szCs w:val="16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5"/>
        <w:gridCol w:w="5453"/>
      </w:tblGrid>
      <w:tr w:rsidR="003D47A5" w14:paraId="36BDA49F" w14:textId="77777777" w:rsidTr="001D1B62">
        <w:trPr>
          <w:trHeight w:val="1020"/>
        </w:trPr>
        <w:tc>
          <w:tcPr>
            <w:tcW w:w="5455" w:type="dxa"/>
          </w:tcPr>
          <w:p w14:paraId="7336F112" w14:textId="77777777" w:rsidR="003D47A5" w:rsidRDefault="008969CC">
            <w:pPr>
              <w:pStyle w:val="TableParagraph"/>
              <w:ind w:right="1303"/>
              <w:rPr>
                <w:sz w:val="24"/>
              </w:rPr>
            </w:pPr>
            <w:r>
              <w:rPr>
                <w:sz w:val="24"/>
              </w:rPr>
              <w:t>Location of Election Day Polling Places Include Name of Building 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</w:p>
          <w:p w14:paraId="1DCB351B" w14:textId="77777777" w:rsidR="003D47A5" w:rsidRDefault="008969CC">
            <w:pPr>
              <w:pStyle w:val="TableParagraph"/>
              <w:spacing w:before="1" w:line="230" w:lineRule="atLeast"/>
              <w:ind w:right="713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Ubicación</w:t>
            </w:r>
            <w:proofErr w:type="spellEnd"/>
            <w:r>
              <w:rPr>
                <w:i/>
                <w:sz w:val="20"/>
              </w:rPr>
              <w:t xml:space="preserve"> de las </w:t>
            </w:r>
            <w:proofErr w:type="spellStart"/>
            <w:r>
              <w:rPr>
                <w:i/>
                <w:sz w:val="20"/>
              </w:rPr>
              <w:t>casillas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electorales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el</w:t>
            </w:r>
            <w:proofErr w:type="spellEnd"/>
            <w:r>
              <w:rPr>
                <w:i/>
                <w:sz w:val="20"/>
              </w:rPr>
              <w:t xml:space="preserve"> Día de </w:t>
            </w:r>
            <w:proofErr w:type="spellStart"/>
            <w:r>
              <w:rPr>
                <w:i/>
                <w:sz w:val="20"/>
              </w:rPr>
              <w:t>Elección</w:t>
            </w:r>
            <w:proofErr w:type="spellEnd"/>
            <w:r>
              <w:rPr>
                <w:i/>
                <w:sz w:val="20"/>
              </w:rPr>
              <w:t>) (</w:t>
            </w:r>
            <w:proofErr w:type="spellStart"/>
            <w:r>
              <w:rPr>
                <w:i/>
                <w:sz w:val="20"/>
              </w:rPr>
              <w:t>Incluir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Nombre</w:t>
            </w:r>
            <w:proofErr w:type="spellEnd"/>
            <w:r>
              <w:rPr>
                <w:i/>
                <w:sz w:val="20"/>
              </w:rPr>
              <w:t xml:space="preserve"> del </w:t>
            </w:r>
            <w:proofErr w:type="spellStart"/>
            <w:r>
              <w:rPr>
                <w:i/>
                <w:sz w:val="20"/>
              </w:rPr>
              <w:t>Edificio</w:t>
            </w:r>
            <w:proofErr w:type="spellEnd"/>
            <w:r>
              <w:rPr>
                <w:i/>
                <w:sz w:val="20"/>
              </w:rPr>
              <w:t xml:space="preserve"> y </w:t>
            </w:r>
            <w:proofErr w:type="spellStart"/>
            <w:r>
              <w:rPr>
                <w:i/>
                <w:sz w:val="20"/>
              </w:rPr>
              <w:t>Dirección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5453" w:type="dxa"/>
          </w:tcPr>
          <w:p w14:paraId="17C10023" w14:textId="77777777" w:rsidR="003D47A5" w:rsidRDefault="008969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Precinct Number(s)</w:t>
            </w:r>
          </w:p>
          <w:p w14:paraId="622F0273" w14:textId="77777777" w:rsidR="003D47A5" w:rsidRDefault="003D47A5">
            <w:pPr>
              <w:pStyle w:val="TableParagraph"/>
              <w:spacing w:before="5"/>
              <w:ind w:left="0"/>
              <w:rPr>
                <w:b/>
                <w:i/>
                <w:sz w:val="23"/>
              </w:rPr>
            </w:pPr>
          </w:p>
          <w:p w14:paraId="407DD769" w14:textId="77777777" w:rsidR="003D47A5" w:rsidRDefault="008969CC">
            <w:pPr>
              <w:pStyle w:val="TableParagraph"/>
              <w:spacing w:before="0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Número</w:t>
            </w:r>
            <w:proofErr w:type="spellEnd"/>
            <w:r>
              <w:rPr>
                <w:i/>
                <w:sz w:val="20"/>
              </w:rPr>
              <w:t xml:space="preserve"> de </w:t>
            </w:r>
            <w:proofErr w:type="spellStart"/>
            <w:r>
              <w:rPr>
                <w:i/>
                <w:sz w:val="20"/>
              </w:rPr>
              <w:t>precinto</w:t>
            </w:r>
            <w:proofErr w:type="spellEnd"/>
            <w:r>
              <w:rPr>
                <w:i/>
                <w:sz w:val="20"/>
              </w:rPr>
              <w:t>)</w:t>
            </w:r>
          </w:p>
        </w:tc>
      </w:tr>
      <w:tr w:rsidR="003D47A5" w14:paraId="29AADF11" w14:textId="77777777" w:rsidTr="001D1B62">
        <w:trPr>
          <w:trHeight w:val="280"/>
        </w:trPr>
        <w:tc>
          <w:tcPr>
            <w:tcW w:w="5455" w:type="dxa"/>
          </w:tcPr>
          <w:p w14:paraId="24613A8F" w14:textId="77777777" w:rsidR="003D47A5" w:rsidRDefault="008969CC">
            <w:pPr>
              <w:pStyle w:val="TableParagraph"/>
              <w:spacing w:before="106" w:line="171" w:lineRule="exact"/>
              <w:ind w:left="118"/>
              <w:rPr>
                <w:sz w:val="20"/>
              </w:rPr>
            </w:pPr>
            <w:r>
              <w:rPr>
                <w:sz w:val="20"/>
              </w:rPr>
              <w:t>District Courtroom; 139 E. Main; Centerville, TX 75833</w:t>
            </w:r>
          </w:p>
        </w:tc>
        <w:tc>
          <w:tcPr>
            <w:tcW w:w="5453" w:type="dxa"/>
          </w:tcPr>
          <w:p w14:paraId="41104EC6" w14:textId="77777777" w:rsidR="003D47A5" w:rsidRDefault="008969CC">
            <w:pPr>
              <w:pStyle w:val="TableParagraph"/>
              <w:spacing w:before="91" w:line="186" w:lineRule="exact"/>
              <w:ind w:left="119"/>
              <w:rPr>
                <w:sz w:val="20"/>
              </w:rPr>
            </w:pPr>
            <w:r>
              <w:rPr>
                <w:sz w:val="20"/>
              </w:rPr>
              <w:t xml:space="preserve">1, 1A, 2, </w:t>
            </w:r>
            <w:r w:rsidR="001D1B62">
              <w:rPr>
                <w:sz w:val="20"/>
              </w:rPr>
              <w:t xml:space="preserve">3, </w:t>
            </w:r>
            <w:r>
              <w:rPr>
                <w:sz w:val="20"/>
              </w:rPr>
              <w:t xml:space="preserve">14, 14A (Centerville; Guy's Store; </w:t>
            </w:r>
            <w:r w:rsidR="001D1B62">
              <w:rPr>
                <w:sz w:val="20"/>
              </w:rPr>
              <w:t xml:space="preserve">Leona; </w:t>
            </w:r>
            <w:r>
              <w:rPr>
                <w:sz w:val="20"/>
              </w:rPr>
              <w:t>Malvern)</w:t>
            </w:r>
          </w:p>
        </w:tc>
      </w:tr>
      <w:tr w:rsidR="001D1B62" w14:paraId="12B2375F" w14:textId="77777777" w:rsidTr="001D1B62">
        <w:trPr>
          <w:trHeight w:val="58"/>
        </w:trPr>
        <w:tc>
          <w:tcPr>
            <w:tcW w:w="5455" w:type="dxa"/>
          </w:tcPr>
          <w:p w14:paraId="1B3C608D" w14:textId="77777777" w:rsidR="001D1B62" w:rsidRDefault="001D1B62">
            <w:pPr>
              <w:pStyle w:val="TableParagraph"/>
              <w:spacing w:before="98" w:line="181" w:lineRule="exact"/>
              <w:ind w:left="133"/>
              <w:rPr>
                <w:sz w:val="20"/>
              </w:rPr>
            </w:pPr>
            <w:r>
              <w:rPr>
                <w:sz w:val="20"/>
              </w:rPr>
              <w:t>Masonic Lodge; 150 N. 3rd St.; Normangee, TX 77871</w:t>
            </w:r>
          </w:p>
        </w:tc>
        <w:tc>
          <w:tcPr>
            <w:tcW w:w="5453" w:type="dxa"/>
          </w:tcPr>
          <w:p w14:paraId="7650BEBC" w14:textId="77777777" w:rsidR="001D1B62" w:rsidRDefault="001D1B62">
            <w:pPr>
              <w:pStyle w:val="TableParagraph"/>
              <w:spacing w:before="98" w:line="181" w:lineRule="exact"/>
              <w:ind w:left="127"/>
              <w:rPr>
                <w:sz w:val="20"/>
              </w:rPr>
            </w:pPr>
            <w:r>
              <w:rPr>
                <w:sz w:val="20"/>
              </w:rPr>
              <w:t>4, 5, 5A, 6 (Normangee, Flynn, Hilltop Lakes)</w:t>
            </w:r>
          </w:p>
        </w:tc>
      </w:tr>
      <w:tr w:rsidR="001D1B62" w14:paraId="60FC9547" w14:textId="77777777" w:rsidTr="001D1B62">
        <w:trPr>
          <w:trHeight w:val="280"/>
        </w:trPr>
        <w:tc>
          <w:tcPr>
            <w:tcW w:w="5455" w:type="dxa"/>
          </w:tcPr>
          <w:p w14:paraId="5A0301C4" w14:textId="77777777" w:rsidR="001D1B62" w:rsidRDefault="001D1B62">
            <w:pPr>
              <w:pStyle w:val="TableParagraph"/>
              <w:spacing w:before="100" w:line="177" w:lineRule="exact"/>
              <w:ind w:left="141"/>
              <w:rPr>
                <w:sz w:val="20"/>
              </w:rPr>
            </w:pPr>
            <w:r>
              <w:rPr>
                <w:sz w:val="20"/>
              </w:rPr>
              <w:t>Jewett Civic Center Community Room; 111 N. Robinson Ave; Jewett, TX 75846</w:t>
            </w:r>
          </w:p>
        </w:tc>
        <w:tc>
          <w:tcPr>
            <w:tcW w:w="5453" w:type="dxa"/>
          </w:tcPr>
          <w:p w14:paraId="40679644" w14:textId="77777777" w:rsidR="001D1B62" w:rsidRDefault="001D1B62">
            <w:pPr>
              <w:pStyle w:val="TableParagraph"/>
              <w:spacing w:before="92" w:line="185" w:lineRule="exact"/>
              <w:ind w:left="119"/>
              <w:rPr>
                <w:sz w:val="20"/>
              </w:rPr>
            </w:pPr>
            <w:r>
              <w:rPr>
                <w:sz w:val="20"/>
              </w:rPr>
              <w:t>7, 8, 9 (Marquez, Jewett, Concord)</w:t>
            </w:r>
          </w:p>
        </w:tc>
      </w:tr>
      <w:tr w:rsidR="001D1B62" w14:paraId="4506C0C9" w14:textId="77777777" w:rsidTr="001D1B62">
        <w:trPr>
          <w:trHeight w:val="280"/>
        </w:trPr>
        <w:tc>
          <w:tcPr>
            <w:tcW w:w="5455" w:type="dxa"/>
          </w:tcPr>
          <w:p w14:paraId="54F7B82E" w14:textId="77777777" w:rsidR="001D1B62" w:rsidRDefault="001D1B62">
            <w:pPr>
              <w:pStyle w:val="TableParagraph"/>
              <w:spacing w:before="98" w:line="182" w:lineRule="exact"/>
              <w:ind w:left="148"/>
              <w:rPr>
                <w:sz w:val="20"/>
              </w:rPr>
            </w:pPr>
            <w:r>
              <w:rPr>
                <w:sz w:val="20"/>
              </w:rPr>
              <w:t>Buffalo Civic Center; 941 N Hill; Buffalo, TX 75831</w:t>
            </w:r>
          </w:p>
        </w:tc>
        <w:tc>
          <w:tcPr>
            <w:tcW w:w="5453" w:type="dxa"/>
          </w:tcPr>
          <w:p w14:paraId="3E61B26C" w14:textId="77777777" w:rsidR="001D1B62" w:rsidRDefault="001D1B62">
            <w:pPr>
              <w:pStyle w:val="TableParagraph"/>
              <w:spacing w:before="90" w:line="189" w:lineRule="exact"/>
              <w:ind w:left="126"/>
              <w:rPr>
                <w:sz w:val="20"/>
              </w:rPr>
            </w:pPr>
            <w:r>
              <w:rPr>
                <w:sz w:val="20"/>
              </w:rPr>
              <w:t>10, 11, 13 (W. Buffalo, E. Buffalo, Flo)</w:t>
            </w:r>
          </w:p>
        </w:tc>
      </w:tr>
      <w:tr w:rsidR="001D1B62" w14:paraId="436BE814" w14:textId="77777777" w:rsidTr="001D1B62">
        <w:trPr>
          <w:trHeight w:val="280"/>
        </w:trPr>
        <w:tc>
          <w:tcPr>
            <w:tcW w:w="5455" w:type="dxa"/>
          </w:tcPr>
          <w:p w14:paraId="2F1EB9E9" w14:textId="77777777" w:rsidR="001D1B62" w:rsidRDefault="001D1B62">
            <w:pPr>
              <w:pStyle w:val="TableParagraph"/>
              <w:spacing w:before="86" w:line="191" w:lineRule="exact"/>
              <w:ind w:left="148"/>
              <w:rPr>
                <w:sz w:val="20"/>
              </w:rPr>
            </w:pPr>
            <w:r>
              <w:rPr>
                <w:sz w:val="20"/>
              </w:rPr>
              <w:t>County Barn, Pct #2; 119 W. Front; Oakwood, TX 75855</w:t>
            </w:r>
          </w:p>
        </w:tc>
        <w:tc>
          <w:tcPr>
            <w:tcW w:w="5453" w:type="dxa"/>
          </w:tcPr>
          <w:p w14:paraId="48CEDFC8" w14:textId="77777777" w:rsidR="001D1B62" w:rsidRDefault="001D1B62">
            <w:pPr>
              <w:pStyle w:val="TableParagraph"/>
              <w:spacing w:before="95" w:line="181" w:lineRule="exact"/>
              <w:ind w:left="119"/>
              <w:rPr>
                <w:sz w:val="20"/>
              </w:rPr>
            </w:pPr>
            <w:r>
              <w:rPr>
                <w:sz w:val="20"/>
              </w:rPr>
              <w:t>12 (Oakwood)</w:t>
            </w:r>
          </w:p>
        </w:tc>
      </w:tr>
    </w:tbl>
    <w:p w14:paraId="1DB31ABD" w14:textId="77777777" w:rsidR="003D47A5" w:rsidRPr="001E5619" w:rsidRDefault="003D47A5">
      <w:pPr>
        <w:spacing w:before="2"/>
        <w:rPr>
          <w:b/>
          <w:i/>
          <w:sz w:val="28"/>
          <w:szCs w:val="28"/>
        </w:rPr>
      </w:pPr>
    </w:p>
    <w:p w14:paraId="7B158578" w14:textId="77777777" w:rsidR="003D47A5" w:rsidRDefault="008969CC">
      <w:pPr>
        <w:ind w:left="220"/>
        <w:rPr>
          <w:b/>
          <w:sz w:val="24"/>
        </w:rPr>
      </w:pPr>
      <w:r>
        <w:rPr>
          <w:b/>
          <w:sz w:val="24"/>
        </w:rPr>
        <w:t>For early voting, a voter may vote at any of the locations listed below:</w:t>
      </w:r>
    </w:p>
    <w:p w14:paraId="03AE515F" w14:textId="77777777" w:rsidR="003D47A5" w:rsidRDefault="008969CC">
      <w:pPr>
        <w:spacing w:before="23"/>
        <w:ind w:left="205"/>
        <w:rPr>
          <w:b/>
          <w:i/>
          <w:sz w:val="20"/>
        </w:rPr>
      </w:pPr>
      <w:bookmarkStart w:id="2" w:name="(Para_Votación_Adelantada,_los_votantes_"/>
      <w:bookmarkEnd w:id="2"/>
      <w:r>
        <w:rPr>
          <w:b/>
          <w:i/>
          <w:sz w:val="20"/>
        </w:rPr>
        <w:t xml:space="preserve">(Para </w:t>
      </w:r>
      <w:proofErr w:type="spellStart"/>
      <w:r>
        <w:rPr>
          <w:b/>
          <w:i/>
          <w:sz w:val="20"/>
        </w:rPr>
        <w:t>Votación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Adelantada</w:t>
      </w:r>
      <w:proofErr w:type="spellEnd"/>
      <w:r>
        <w:rPr>
          <w:b/>
          <w:i/>
          <w:sz w:val="20"/>
        </w:rPr>
        <w:t xml:space="preserve">, los </w:t>
      </w:r>
      <w:proofErr w:type="spellStart"/>
      <w:r>
        <w:rPr>
          <w:b/>
          <w:i/>
          <w:sz w:val="20"/>
        </w:rPr>
        <w:t>votantes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podrán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votar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en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cualquiera</w:t>
      </w:r>
      <w:proofErr w:type="spellEnd"/>
      <w:r>
        <w:rPr>
          <w:b/>
          <w:i/>
          <w:sz w:val="20"/>
        </w:rPr>
        <w:t xml:space="preserve"> de las </w:t>
      </w:r>
      <w:proofErr w:type="spellStart"/>
      <w:r>
        <w:rPr>
          <w:b/>
          <w:i/>
          <w:sz w:val="20"/>
        </w:rPr>
        <w:t>ubicaciones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nombradas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abajo</w:t>
      </w:r>
      <w:proofErr w:type="spellEnd"/>
      <w:r>
        <w:rPr>
          <w:b/>
          <w:i/>
          <w:sz w:val="20"/>
        </w:rPr>
        <w:t>.)</w:t>
      </w:r>
    </w:p>
    <w:p w14:paraId="517457E4" w14:textId="77777777" w:rsidR="003D47A5" w:rsidRPr="0015009C" w:rsidRDefault="003D47A5">
      <w:pPr>
        <w:spacing w:before="8"/>
        <w:rPr>
          <w:b/>
          <w:i/>
          <w:sz w:val="16"/>
          <w:szCs w:val="16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5"/>
        <w:gridCol w:w="5453"/>
      </w:tblGrid>
      <w:tr w:rsidR="003D47A5" w14:paraId="68F7F2A6" w14:textId="77777777">
        <w:trPr>
          <w:trHeight w:val="1040"/>
        </w:trPr>
        <w:tc>
          <w:tcPr>
            <w:tcW w:w="5455" w:type="dxa"/>
          </w:tcPr>
          <w:p w14:paraId="775CB060" w14:textId="77777777" w:rsidR="003D47A5" w:rsidRDefault="008969CC">
            <w:pPr>
              <w:pStyle w:val="TableParagraph"/>
              <w:ind w:right="1303"/>
              <w:rPr>
                <w:sz w:val="24"/>
              </w:rPr>
            </w:pPr>
            <w:r>
              <w:rPr>
                <w:sz w:val="24"/>
              </w:rPr>
              <w:t>Locations for Early Voting Polling Places Include Name of Building and Address</w:t>
            </w:r>
          </w:p>
          <w:p w14:paraId="39E737F4" w14:textId="77777777" w:rsidR="003D47A5" w:rsidRDefault="008969CC">
            <w:pPr>
              <w:pStyle w:val="TableParagraph"/>
              <w:spacing w:before="1" w:line="230" w:lineRule="atLeast"/>
              <w:ind w:right="224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Ubicación</w:t>
            </w:r>
            <w:proofErr w:type="spellEnd"/>
            <w:r>
              <w:rPr>
                <w:i/>
                <w:sz w:val="20"/>
              </w:rPr>
              <w:t xml:space="preserve"> de las </w:t>
            </w:r>
            <w:proofErr w:type="spellStart"/>
            <w:r>
              <w:rPr>
                <w:i/>
                <w:sz w:val="20"/>
              </w:rPr>
              <w:t>casillas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electorales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i/>
                <w:sz w:val="21"/>
              </w:rPr>
              <w:t xml:space="preserve">de </w:t>
            </w:r>
            <w:proofErr w:type="spellStart"/>
            <w:r>
              <w:rPr>
                <w:i/>
                <w:sz w:val="21"/>
              </w:rPr>
              <w:t>votación</w:t>
            </w:r>
            <w:proofErr w:type="spellEnd"/>
            <w:r>
              <w:rPr>
                <w:i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adelantada</w:t>
            </w:r>
            <w:proofErr w:type="spellEnd"/>
            <w:r>
              <w:rPr>
                <w:i/>
                <w:sz w:val="20"/>
              </w:rPr>
              <w:t>) (</w:t>
            </w:r>
            <w:proofErr w:type="spellStart"/>
            <w:r>
              <w:rPr>
                <w:i/>
                <w:sz w:val="20"/>
              </w:rPr>
              <w:t>Incluir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Nombre</w:t>
            </w:r>
            <w:proofErr w:type="spellEnd"/>
            <w:r>
              <w:rPr>
                <w:i/>
                <w:sz w:val="20"/>
              </w:rPr>
              <w:t xml:space="preserve"> del </w:t>
            </w:r>
            <w:proofErr w:type="spellStart"/>
            <w:r>
              <w:rPr>
                <w:i/>
                <w:sz w:val="20"/>
              </w:rPr>
              <w:t>Edificio</w:t>
            </w:r>
            <w:proofErr w:type="spellEnd"/>
            <w:r>
              <w:rPr>
                <w:i/>
                <w:sz w:val="20"/>
              </w:rPr>
              <w:t xml:space="preserve"> y </w:t>
            </w:r>
            <w:proofErr w:type="spellStart"/>
            <w:r>
              <w:rPr>
                <w:i/>
                <w:sz w:val="20"/>
              </w:rPr>
              <w:t>Dirección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5453" w:type="dxa"/>
          </w:tcPr>
          <w:p w14:paraId="765A66D3" w14:textId="77777777" w:rsidR="003D47A5" w:rsidRDefault="008969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Days and Hours of Operation</w:t>
            </w:r>
          </w:p>
          <w:p w14:paraId="0527AF08" w14:textId="77777777" w:rsidR="003D47A5" w:rsidRDefault="003D47A5">
            <w:pPr>
              <w:pStyle w:val="TableParagraph"/>
              <w:spacing w:before="5"/>
              <w:ind w:left="0"/>
              <w:rPr>
                <w:b/>
                <w:i/>
                <w:sz w:val="23"/>
              </w:rPr>
            </w:pPr>
          </w:p>
          <w:p w14:paraId="5E727B7A" w14:textId="77777777" w:rsidR="003D47A5" w:rsidRDefault="008969CC">
            <w:pPr>
              <w:pStyle w:val="TableParagraph"/>
              <w:spacing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Días y Horas </w:t>
            </w:r>
            <w:proofErr w:type="spellStart"/>
            <w:r>
              <w:rPr>
                <w:i/>
                <w:sz w:val="20"/>
              </w:rPr>
              <w:t>Hábiles</w:t>
            </w:r>
            <w:proofErr w:type="spellEnd"/>
          </w:p>
        </w:tc>
      </w:tr>
      <w:tr w:rsidR="003D47A5" w14:paraId="1177640A" w14:textId="77777777">
        <w:trPr>
          <w:trHeight w:val="280"/>
        </w:trPr>
        <w:tc>
          <w:tcPr>
            <w:tcW w:w="5455" w:type="dxa"/>
          </w:tcPr>
          <w:p w14:paraId="0B24C9C3" w14:textId="77777777" w:rsidR="003D47A5" w:rsidRDefault="008969CC">
            <w:pPr>
              <w:pStyle w:val="TableParagraph"/>
              <w:spacing w:before="79" w:line="198" w:lineRule="exact"/>
              <w:ind w:left="163"/>
              <w:rPr>
                <w:sz w:val="20"/>
              </w:rPr>
            </w:pPr>
            <w:r>
              <w:rPr>
                <w:sz w:val="20"/>
              </w:rPr>
              <w:t>Election Administrator's Office; Annex II</w:t>
            </w:r>
          </w:p>
        </w:tc>
        <w:tc>
          <w:tcPr>
            <w:tcW w:w="5453" w:type="dxa"/>
          </w:tcPr>
          <w:p w14:paraId="1D5CF032" w14:textId="77777777" w:rsidR="003D47A5" w:rsidRDefault="008969CC">
            <w:pPr>
              <w:pStyle w:val="TableParagraph"/>
              <w:spacing w:before="94" w:line="183" w:lineRule="exact"/>
              <w:ind w:left="73"/>
              <w:rPr>
                <w:sz w:val="20"/>
              </w:rPr>
            </w:pPr>
            <w:r>
              <w:rPr>
                <w:sz w:val="20"/>
              </w:rPr>
              <w:t>Early Voting Begins - October 2</w:t>
            </w:r>
            <w:r w:rsidR="003E6167">
              <w:rPr>
                <w:sz w:val="20"/>
              </w:rPr>
              <w:t>1</w:t>
            </w:r>
            <w:r>
              <w:rPr>
                <w:sz w:val="20"/>
              </w:rPr>
              <w:t>, 201</w:t>
            </w:r>
            <w:r w:rsidR="003E6167">
              <w:rPr>
                <w:sz w:val="20"/>
              </w:rPr>
              <w:t>9</w:t>
            </w:r>
          </w:p>
        </w:tc>
      </w:tr>
      <w:tr w:rsidR="003D47A5" w14:paraId="05804A4C" w14:textId="77777777">
        <w:trPr>
          <w:trHeight w:val="280"/>
        </w:trPr>
        <w:tc>
          <w:tcPr>
            <w:tcW w:w="5455" w:type="dxa"/>
          </w:tcPr>
          <w:p w14:paraId="2C459E1D" w14:textId="77777777" w:rsidR="003D47A5" w:rsidRDefault="008969CC">
            <w:pPr>
              <w:pStyle w:val="TableParagraph"/>
              <w:spacing w:before="90" w:line="189" w:lineRule="exact"/>
              <w:ind w:left="154"/>
              <w:rPr>
                <w:sz w:val="20"/>
              </w:rPr>
            </w:pPr>
            <w:r>
              <w:rPr>
                <w:sz w:val="20"/>
              </w:rPr>
              <w:t>155 N. Cass, 2nd Floor</w:t>
            </w:r>
          </w:p>
        </w:tc>
        <w:tc>
          <w:tcPr>
            <w:tcW w:w="5453" w:type="dxa"/>
          </w:tcPr>
          <w:p w14:paraId="05CF8725" w14:textId="77777777" w:rsidR="003D47A5" w:rsidRDefault="008969CC">
            <w:pPr>
              <w:pStyle w:val="TableParagraph"/>
              <w:spacing w:before="99" w:line="180" w:lineRule="exact"/>
              <w:ind w:left="81"/>
              <w:rPr>
                <w:sz w:val="20"/>
              </w:rPr>
            </w:pPr>
            <w:r>
              <w:rPr>
                <w:sz w:val="20"/>
              </w:rPr>
              <w:t xml:space="preserve">Last Day of Early Voting - November </w:t>
            </w:r>
            <w:r w:rsidR="003E6167">
              <w:rPr>
                <w:sz w:val="20"/>
              </w:rPr>
              <w:t>1</w:t>
            </w:r>
            <w:r>
              <w:rPr>
                <w:sz w:val="20"/>
              </w:rPr>
              <w:t>, 201</w:t>
            </w:r>
            <w:r w:rsidR="003E6167">
              <w:rPr>
                <w:sz w:val="20"/>
              </w:rPr>
              <w:t>9</w:t>
            </w:r>
          </w:p>
        </w:tc>
      </w:tr>
      <w:tr w:rsidR="003D47A5" w14:paraId="2C9CD635" w14:textId="77777777">
        <w:trPr>
          <w:trHeight w:val="280"/>
        </w:trPr>
        <w:tc>
          <w:tcPr>
            <w:tcW w:w="5455" w:type="dxa"/>
          </w:tcPr>
          <w:p w14:paraId="25AEED66" w14:textId="77777777" w:rsidR="003D47A5" w:rsidRDefault="008969CC">
            <w:pPr>
              <w:pStyle w:val="TableParagraph"/>
              <w:spacing w:before="95" w:line="182" w:lineRule="exact"/>
              <w:ind w:left="163"/>
              <w:rPr>
                <w:sz w:val="20"/>
              </w:rPr>
            </w:pPr>
            <w:r>
              <w:rPr>
                <w:sz w:val="20"/>
              </w:rPr>
              <w:t>Centerville, TX 75833</w:t>
            </w:r>
          </w:p>
        </w:tc>
        <w:tc>
          <w:tcPr>
            <w:tcW w:w="5453" w:type="dxa"/>
          </w:tcPr>
          <w:p w14:paraId="42D626D7" w14:textId="77777777" w:rsidR="003D47A5" w:rsidRDefault="008969CC">
            <w:pPr>
              <w:pStyle w:val="TableParagraph"/>
              <w:spacing w:before="80" w:line="197" w:lineRule="exact"/>
              <w:ind w:left="88"/>
              <w:rPr>
                <w:sz w:val="20"/>
              </w:rPr>
            </w:pPr>
            <w:r>
              <w:rPr>
                <w:sz w:val="20"/>
              </w:rPr>
              <w:t>Monday - Friday, 8:00 A.M. - 5:00 P.M. &amp;</w:t>
            </w:r>
          </w:p>
        </w:tc>
      </w:tr>
      <w:tr w:rsidR="003D47A5" w14:paraId="03E7F0F9" w14:textId="77777777">
        <w:trPr>
          <w:trHeight w:val="280"/>
        </w:trPr>
        <w:tc>
          <w:tcPr>
            <w:tcW w:w="5455" w:type="dxa"/>
          </w:tcPr>
          <w:p w14:paraId="17D26967" w14:textId="77777777" w:rsidR="003D47A5" w:rsidRDefault="003D47A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453" w:type="dxa"/>
          </w:tcPr>
          <w:p w14:paraId="7E224618" w14:textId="77777777" w:rsidR="003D47A5" w:rsidRDefault="008969CC">
            <w:pPr>
              <w:pStyle w:val="TableParagraph"/>
              <w:spacing w:before="85" w:line="194" w:lineRule="exact"/>
              <w:ind w:left="104"/>
              <w:rPr>
                <w:sz w:val="20"/>
              </w:rPr>
            </w:pPr>
            <w:r>
              <w:rPr>
                <w:sz w:val="20"/>
              </w:rPr>
              <w:t>7:00 A.M. - 7:00 P.M., Friday, October 27 &amp; Monday, October 30</w:t>
            </w:r>
          </w:p>
        </w:tc>
      </w:tr>
    </w:tbl>
    <w:p w14:paraId="74142372" w14:textId="77777777" w:rsidR="003D47A5" w:rsidRDefault="003D47A5">
      <w:pPr>
        <w:spacing w:before="3"/>
        <w:rPr>
          <w:b/>
          <w:i/>
          <w:sz w:val="16"/>
          <w:szCs w:val="16"/>
        </w:rPr>
      </w:pPr>
    </w:p>
    <w:p w14:paraId="43A0C5F3" w14:textId="77777777" w:rsidR="001E5619" w:rsidRPr="0015009C" w:rsidRDefault="001E5619">
      <w:pPr>
        <w:spacing w:before="3"/>
        <w:rPr>
          <w:b/>
          <w:i/>
          <w:sz w:val="16"/>
          <w:szCs w:val="16"/>
        </w:rPr>
      </w:pPr>
    </w:p>
    <w:p w14:paraId="09D6C6BC" w14:textId="77777777" w:rsidR="003D47A5" w:rsidRPr="00E74730" w:rsidRDefault="008969CC">
      <w:pPr>
        <w:spacing w:before="1"/>
        <w:ind w:left="220"/>
        <w:rPr>
          <w:sz w:val="20"/>
          <w:szCs w:val="20"/>
        </w:rPr>
      </w:pPr>
      <w:r w:rsidRPr="00E74730">
        <w:rPr>
          <w:sz w:val="20"/>
          <w:szCs w:val="20"/>
        </w:rPr>
        <w:t>Applications for ballot by mail shall be mailed to:</w:t>
      </w:r>
    </w:p>
    <w:p w14:paraId="0F92CA67" w14:textId="77777777" w:rsidR="003D47A5" w:rsidRPr="00E74730" w:rsidRDefault="008969CC">
      <w:pPr>
        <w:spacing w:before="18"/>
        <w:ind w:left="205"/>
        <w:rPr>
          <w:i/>
          <w:sz w:val="20"/>
          <w:szCs w:val="20"/>
        </w:rPr>
      </w:pPr>
      <w:r w:rsidRPr="00E74730">
        <w:rPr>
          <w:i/>
          <w:sz w:val="20"/>
          <w:szCs w:val="20"/>
        </w:rPr>
        <w:t xml:space="preserve">(Las solicitudes para </w:t>
      </w:r>
      <w:proofErr w:type="spellStart"/>
      <w:r w:rsidRPr="00E74730">
        <w:rPr>
          <w:i/>
          <w:sz w:val="20"/>
          <w:szCs w:val="20"/>
        </w:rPr>
        <w:t>boletas</w:t>
      </w:r>
      <w:proofErr w:type="spellEnd"/>
      <w:r w:rsidRPr="00E74730">
        <w:rPr>
          <w:i/>
          <w:sz w:val="20"/>
          <w:szCs w:val="20"/>
        </w:rPr>
        <w:t xml:space="preserve"> de </w:t>
      </w:r>
      <w:proofErr w:type="spellStart"/>
      <w:r w:rsidRPr="00E74730">
        <w:rPr>
          <w:i/>
          <w:sz w:val="20"/>
          <w:szCs w:val="20"/>
        </w:rPr>
        <w:t>votación</w:t>
      </w:r>
      <w:proofErr w:type="spellEnd"/>
      <w:r w:rsidRPr="00E74730">
        <w:rPr>
          <w:i/>
          <w:sz w:val="20"/>
          <w:szCs w:val="20"/>
        </w:rPr>
        <w:t xml:space="preserve"> </w:t>
      </w:r>
      <w:proofErr w:type="spellStart"/>
      <w:r w:rsidRPr="00E74730">
        <w:rPr>
          <w:i/>
          <w:sz w:val="20"/>
          <w:szCs w:val="20"/>
        </w:rPr>
        <w:t>adelantada</w:t>
      </w:r>
      <w:proofErr w:type="spellEnd"/>
      <w:r w:rsidRPr="00E74730">
        <w:rPr>
          <w:i/>
          <w:sz w:val="20"/>
          <w:szCs w:val="20"/>
        </w:rPr>
        <w:t xml:space="preserve"> por </w:t>
      </w:r>
      <w:proofErr w:type="spellStart"/>
      <w:r w:rsidRPr="00E74730">
        <w:rPr>
          <w:i/>
          <w:sz w:val="20"/>
          <w:szCs w:val="20"/>
        </w:rPr>
        <w:t>correo</w:t>
      </w:r>
      <w:proofErr w:type="spellEnd"/>
      <w:r w:rsidRPr="00E74730">
        <w:rPr>
          <w:i/>
          <w:sz w:val="20"/>
          <w:szCs w:val="20"/>
        </w:rPr>
        <w:t xml:space="preserve"> </w:t>
      </w:r>
      <w:proofErr w:type="spellStart"/>
      <w:r w:rsidRPr="00E74730">
        <w:rPr>
          <w:i/>
          <w:sz w:val="20"/>
          <w:szCs w:val="20"/>
        </w:rPr>
        <w:t>deberán</w:t>
      </w:r>
      <w:proofErr w:type="spellEnd"/>
      <w:r w:rsidRPr="00E74730">
        <w:rPr>
          <w:i/>
          <w:sz w:val="20"/>
          <w:szCs w:val="20"/>
        </w:rPr>
        <w:t xml:space="preserve"> </w:t>
      </w:r>
      <w:proofErr w:type="spellStart"/>
      <w:r w:rsidRPr="00E74730">
        <w:rPr>
          <w:i/>
          <w:sz w:val="20"/>
          <w:szCs w:val="20"/>
        </w:rPr>
        <w:t>enviarse</w:t>
      </w:r>
      <w:proofErr w:type="spellEnd"/>
      <w:r w:rsidRPr="00E74730">
        <w:rPr>
          <w:i/>
          <w:sz w:val="20"/>
          <w:szCs w:val="20"/>
        </w:rPr>
        <w:t xml:space="preserve"> a:)</w:t>
      </w:r>
    </w:p>
    <w:p w14:paraId="0D6B9C6D" w14:textId="77777777" w:rsidR="003D47A5" w:rsidRPr="00E74730" w:rsidRDefault="003D47A5">
      <w:pPr>
        <w:spacing w:before="9"/>
        <w:rPr>
          <w:i/>
          <w:sz w:val="12"/>
          <w:szCs w:val="12"/>
        </w:rPr>
      </w:pPr>
    </w:p>
    <w:p w14:paraId="745CAE41" w14:textId="77777777" w:rsidR="0015009C" w:rsidRPr="00E74730" w:rsidRDefault="008969CC">
      <w:pPr>
        <w:tabs>
          <w:tab w:val="left" w:pos="6612"/>
        </w:tabs>
        <w:spacing w:before="91"/>
        <w:ind w:left="1646"/>
        <w:rPr>
          <w:sz w:val="20"/>
          <w:szCs w:val="20"/>
          <w:u w:val="single"/>
        </w:rPr>
      </w:pPr>
      <w:r w:rsidRPr="00E74730">
        <w:rPr>
          <w:spacing w:val="-23"/>
          <w:position w:val="-1"/>
          <w:sz w:val="20"/>
          <w:szCs w:val="20"/>
        </w:rPr>
        <w:t xml:space="preserve"> </w:t>
      </w:r>
      <w:r w:rsidR="003A1FCC" w:rsidRPr="00E74730">
        <w:rPr>
          <w:sz w:val="20"/>
          <w:szCs w:val="20"/>
          <w:u w:val="single"/>
        </w:rPr>
        <w:t>Donna Golden, Election Administrator</w:t>
      </w:r>
    </w:p>
    <w:p w14:paraId="2295D758" w14:textId="77777777" w:rsidR="003D47A5" w:rsidRPr="00E74730" w:rsidRDefault="008969CC">
      <w:pPr>
        <w:tabs>
          <w:tab w:val="left" w:pos="6612"/>
        </w:tabs>
        <w:spacing w:before="91"/>
        <w:ind w:left="1646"/>
        <w:rPr>
          <w:sz w:val="20"/>
          <w:szCs w:val="20"/>
        </w:rPr>
      </w:pPr>
      <w:r w:rsidRPr="00E74730">
        <w:rPr>
          <w:sz w:val="20"/>
          <w:szCs w:val="20"/>
        </w:rPr>
        <w:t>(Name of Early</w:t>
      </w:r>
      <w:r w:rsidR="003A1FCC" w:rsidRPr="00E74730">
        <w:rPr>
          <w:sz w:val="20"/>
          <w:szCs w:val="20"/>
        </w:rPr>
        <w:t xml:space="preserve"> </w:t>
      </w:r>
      <w:r w:rsidRPr="00E74730">
        <w:rPr>
          <w:sz w:val="20"/>
          <w:szCs w:val="20"/>
        </w:rPr>
        <w:t>Voting Clerk)</w:t>
      </w:r>
    </w:p>
    <w:p w14:paraId="69731BD0" w14:textId="77777777" w:rsidR="003D47A5" w:rsidRPr="00E74730" w:rsidRDefault="008969CC">
      <w:pPr>
        <w:spacing w:before="53"/>
        <w:ind w:left="1660"/>
        <w:rPr>
          <w:i/>
          <w:sz w:val="20"/>
          <w:szCs w:val="20"/>
        </w:rPr>
      </w:pPr>
      <w:r w:rsidRPr="00E74730">
        <w:rPr>
          <w:i/>
          <w:sz w:val="20"/>
          <w:szCs w:val="20"/>
        </w:rPr>
        <w:t>(</w:t>
      </w:r>
      <w:proofErr w:type="spellStart"/>
      <w:r w:rsidRPr="00E74730">
        <w:rPr>
          <w:i/>
          <w:sz w:val="20"/>
          <w:szCs w:val="20"/>
        </w:rPr>
        <w:t>Nombre</w:t>
      </w:r>
      <w:proofErr w:type="spellEnd"/>
      <w:r w:rsidRPr="00E74730">
        <w:rPr>
          <w:i/>
          <w:sz w:val="20"/>
          <w:szCs w:val="20"/>
        </w:rPr>
        <w:t xml:space="preserve"> del </w:t>
      </w:r>
      <w:proofErr w:type="spellStart"/>
      <w:r w:rsidRPr="00E74730">
        <w:rPr>
          <w:i/>
          <w:sz w:val="20"/>
          <w:szCs w:val="20"/>
        </w:rPr>
        <w:t>Secretario</w:t>
      </w:r>
      <w:proofErr w:type="spellEnd"/>
      <w:r w:rsidRPr="00E74730">
        <w:rPr>
          <w:i/>
          <w:sz w:val="20"/>
          <w:szCs w:val="20"/>
        </w:rPr>
        <w:t xml:space="preserve"> de la </w:t>
      </w:r>
      <w:proofErr w:type="spellStart"/>
      <w:r w:rsidRPr="00E74730">
        <w:rPr>
          <w:i/>
          <w:sz w:val="20"/>
          <w:szCs w:val="20"/>
        </w:rPr>
        <w:t>Votación</w:t>
      </w:r>
      <w:proofErr w:type="spellEnd"/>
      <w:r w:rsidRPr="00E74730">
        <w:rPr>
          <w:i/>
          <w:sz w:val="20"/>
          <w:szCs w:val="20"/>
        </w:rPr>
        <w:t xml:space="preserve"> </w:t>
      </w:r>
      <w:proofErr w:type="spellStart"/>
      <w:r w:rsidRPr="00E74730">
        <w:rPr>
          <w:i/>
          <w:sz w:val="20"/>
          <w:szCs w:val="20"/>
        </w:rPr>
        <w:t>Adelantada</w:t>
      </w:r>
      <w:proofErr w:type="spellEnd"/>
      <w:r w:rsidRPr="00E74730">
        <w:rPr>
          <w:i/>
          <w:sz w:val="20"/>
          <w:szCs w:val="20"/>
        </w:rPr>
        <w:t>)</w:t>
      </w:r>
    </w:p>
    <w:p w14:paraId="7FFEFA63" w14:textId="77777777" w:rsidR="003D47A5" w:rsidRPr="00E74730" w:rsidRDefault="003D47A5">
      <w:pPr>
        <w:spacing w:before="4"/>
        <w:rPr>
          <w:i/>
          <w:sz w:val="12"/>
          <w:szCs w:val="12"/>
        </w:rPr>
      </w:pPr>
    </w:p>
    <w:p w14:paraId="73D8A385" w14:textId="77777777" w:rsidR="0015009C" w:rsidRPr="00E74730" w:rsidRDefault="00E74730">
      <w:pPr>
        <w:tabs>
          <w:tab w:val="left" w:pos="6639"/>
        </w:tabs>
        <w:spacing w:before="94" w:line="268" w:lineRule="auto"/>
        <w:ind w:left="1659" w:right="4498" w:hanging="15"/>
        <w:rPr>
          <w:sz w:val="20"/>
          <w:szCs w:val="20"/>
          <w:u w:val="single"/>
        </w:rPr>
      </w:pPr>
      <w:bookmarkStart w:id="3" w:name="________________________________________"/>
      <w:bookmarkEnd w:id="3"/>
      <w:r w:rsidRPr="00E74730">
        <w:rPr>
          <w:sz w:val="20"/>
          <w:szCs w:val="20"/>
        </w:rPr>
        <w:t xml:space="preserve"> </w:t>
      </w:r>
      <w:r w:rsidRPr="00E74730">
        <w:rPr>
          <w:sz w:val="20"/>
          <w:szCs w:val="20"/>
          <w:u w:val="single"/>
        </w:rPr>
        <w:t>P.O. Box 1239</w:t>
      </w:r>
      <w:r w:rsidR="008969CC" w:rsidRPr="00E74730">
        <w:rPr>
          <w:sz w:val="20"/>
          <w:szCs w:val="20"/>
          <w:u w:val="single"/>
        </w:rPr>
        <w:t xml:space="preserve"> </w:t>
      </w:r>
    </w:p>
    <w:p w14:paraId="59061363" w14:textId="77777777" w:rsidR="003D47A5" w:rsidRPr="00E74730" w:rsidRDefault="008969CC">
      <w:pPr>
        <w:tabs>
          <w:tab w:val="left" w:pos="6639"/>
        </w:tabs>
        <w:spacing w:before="94" w:line="268" w:lineRule="auto"/>
        <w:ind w:left="1659" w:right="4498" w:hanging="15"/>
        <w:rPr>
          <w:i/>
          <w:sz w:val="20"/>
          <w:szCs w:val="20"/>
        </w:rPr>
      </w:pPr>
      <w:r w:rsidRPr="00E74730">
        <w:rPr>
          <w:sz w:val="20"/>
          <w:szCs w:val="20"/>
        </w:rPr>
        <w:t xml:space="preserve">(Address) </w:t>
      </w:r>
      <w:r w:rsidRPr="00E74730">
        <w:rPr>
          <w:i/>
          <w:sz w:val="20"/>
          <w:szCs w:val="20"/>
        </w:rPr>
        <w:t>(</w:t>
      </w:r>
      <w:proofErr w:type="spellStart"/>
      <w:r w:rsidRPr="00E74730">
        <w:rPr>
          <w:i/>
          <w:sz w:val="20"/>
          <w:szCs w:val="20"/>
        </w:rPr>
        <w:t>Dirección</w:t>
      </w:r>
      <w:proofErr w:type="spellEnd"/>
      <w:r w:rsidRPr="00E74730">
        <w:rPr>
          <w:i/>
          <w:sz w:val="20"/>
          <w:szCs w:val="20"/>
        </w:rPr>
        <w:t>)</w:t>
      </w:r>
    </w:p>
    <w:p w14:paraId="5922905C" w14:textId="77777777" w:rsidR="003D47A5" w:rsidRPr="00E74730" w:rsidRDefault="003D47A5">
      <w:pPr>
        <w:spacing w:before="5"/>
        <w:rPr>
          <w:i/>
          <w:sz w:val="12"/>
          <w:szCs w:val="12"/>
        </w:rPr>
      </w:pPr>
    </w:p>
    <w:p w14:paraId="1E08F9A2" w14:textId="77777777" w:rsidR="0015009C" w:rsidRPr="00E74730" w:rsidRDefault="00E74730">
      <w:pPr>
        <w:tabs>
          <w:tab w:val="left" w:pos="3764"/>
          <w:tab w:val="left" w:pos="4337"/>
          <w:tab w:val="left" w:pos="6657"/>
        </w:tabs>
        <w:spacing w:before="107" w:line="225" w:lineRule="auto"/>
        <w:ind w:left="1702" w:right="4480" w:hanging="56"/>
        <w:rPr>
          <w:strike/>
          <w:sz w:val="20"/>
          <w:szCs w:val="20"/>
          <w:u w:val="single"/>
        </w:rPr>
      </w:pPr>
      <w:r w:rsidRPr="00E74730">
        <w:rPr>
          <w:sz w:val="20"/>
          <w:szCs w:val="20"/>
        </w:rPr>
        <w:t xml:space="preserve"> </w:t>
      </w:r>
      <w:r w:rsidRPr="00E74730">
        <w:rPr>
          <w:sz w:val="20"/>
          <w:szCs w:val="20"/>
          <w:u w:val="single"/>
        </w:rPr>
        <w:t xml:space="preserve">Centerville, TX                               75833                </w:t>
      </w:r>
      <w:r w:rsidR="008969CC" w:rsidRPr="00E74730">
        <w:rPr>
          <w:sz w:val="20"/>
          <w:szCs w:val="20"/>
          <w:u w:val="single"/>
        </w:rPr>
        <w:t xml:space="preserve"> </w:t>
      </w:r>
    </w:p>
    <w:p w14:paraId="595D7805" w14:textId="77777777" w:rsidR="003D47A5" w:rsidRPr="00E74730" w:rsidRDefault="0015009C">
      <w:pPr>
        <w:tabs>
          <w:tab w:val="left" w:pos="3764"/>
          <w:tab w:val="left" w:pos="4337"/>
          <w:tab w:val="left" w:pos="6657"/>
        </w:tabs>
        <w:spacing w:before="107" w:line="225" w:lineRule="auto"/>
        <w:ind w:left="1702" w:right="4480" w:hanging="56"/>
        <w:rPr>
          <w:i/>
          <w:sz w:val="20"/>
          <w:szCs w:val="20"/>
        </w:rPr>
      </w:pPr>
      <w:r w:rsidRPr="00E74730">
        <w:rPr>
          <w:sz w:val="20"/>
          <w:szCs w:val="20"/>
        </w:rPr>
        <w:t xml:space="preserve"> </w:t>
      </w:r>
      <w:r w:rsidR="008969CC" w:rsidRPr="00E74730">
        <w:rPr>
          <w:sz w:val="20"/>
          <w:szCs w:val="20"/>
        </w:rPr>
        <w:t xml:space="preserve">(City) </w:t>
      </w:r>
      <w:r w:rsidR="008969CC" w:rsidRPr="00E74730">
        <w:rPr>
          <w:i/>
          <w:sz w:val="20"/>
          <w:szCs w:val="20"/>
        </w:rPr>
        <w:t>(Ciudad)</w:t>
      </w:r>
      <w:r w:rsidR="008969CC" w:rsidRPr="00E74730">
        <w:rPr>
          <w:i/>
          <w:sz w:val="20"/>
          <w:szCs w:val="20"/>
        </w:rPr>
        <w:tab/>
      </w:r>
      <w:r w:rsidR="008969CC" w:rsidRPr="00E74730">
        <w:rPr>
          <w:sz w:val="20"/>
          <w:szCs w:val="20"/>
        </w:rPr>
        <w:t xml:space="preserve">(Zip Code) </w:t>
      </w:r>
      <w:r w:rsidR="008969CC" w:rsidRPr="00E74730">
        <w:rPr>
          <w:i/>
          <w:sz w:val="20"/>
          <w:szCs w:val="20"/>
        </w:rPr>
        <w:t>(Código Postal)</w:t>
      </w:r>
    </w:p>
    <w:p w14:paraId="71D22C2F" w14:textId="77777777" w:rsidR="003D47A5" w:rsidRDefault="003D47A5">
      <w:pPr>
        <w:spacing w:before="5"/>
        <w:rPr>
          <w:i/>
          <w:sz w:val="12"/>
          <w:szCs w:val="12"/>
        </w:rPr>
      </w:pPr>
    </w:p>
    <w:p w14:paraId="26F5F525" w14:textId="77777777" w:rsidR="008A645B" w:rsidRDefault="008A645B">
      <w:pPr>
        <w:spacing w:before="5"/>
        <w:rPr>
          <w:i/>
          <w:sz w:val="12"/>
          <w:szCs w:val="12"/>
        </w:rPr>
      </w:pPr>
    </w:p>
    <w:p w14:paraId="44CA5FD6" w14:textId="77777777" w:rsidR="00371F60" w:rsidRPr="00E74730" w:rsidRDefault="008969CC" w:rsidP="008A645B">
      <w:pPr>
        <w:tabs>
          <w:tab w:val="left" w:pos="9566"/>
        </w:tabs>
        <w:ind w:left="219"/>
        <w:rPr>
          <w:sz w:val="20"/>
          <w:szCs w:val="20"/>
          <w:u w:val="single"/>
        </w:rPr>
      </w:pPr>
      <w:bookmarkStart w:id="4" w:name="Applications_for_ballots_by_mail_must_be"/>
      <w:bookmarkEnd w:id="4"/>
      <w:r w:rsidRPr="00E74730">
        <w:rPr>
          <w:spacing w:val="-2"/>
          <w:position w:val="1"/>
          <w:sz w:val="20"/>
          <w:szCs w:val="20"/>
        </w:rPr>
        <w:t>A</w:t>
      </w:r>
      <w:r w:rsidRPr="00E74730">
        <w:rPr>
          <w:position w:val="1"/>
          <w:sz w:val="20"/>
          <w:szCs w:val="20"/>
        </w:rPr>
        <w:t>ppli</w:t>
      </w:r>
      <w:r w:rsidRPr="00E74730">
        <w:rPr>
          <w:spacing w:val="-2"/>
          <w:position w:val="1"/>
          <w:sz w:val="20"/>
          <w:szCs w:val="20"/>
        </w:rPr>
        <w:t>c</w:t>
      </w:r>
      <w:r w:rsidRPr="00E74730">
        <w:rPr>
          <w:position w:val="1"/>
          <w:sz w:val="20"/>
          <w:szCs w:val="20"/>
        </w:rPr>
        <w:t>a</w:t>
      </w:r>
      <w:r w:rsidRPr="00E74730">
        <w:rPr>
          <w:spacing w:val="-2"/>
          <w:position w:val="1"/>
          <w:sz w:val="20"/>
          <w:szCs w:val="20"/>
        </w:rPr>
        <w:t>t</w:t>
      </w:r>
      <w:r w:rsidRPr="00E74730">
        <w:rPr>
          <w:position w:val="1"/>
          <w:sz w:val="20"/>
          <w:szCs w:val="20"/>
        </w:rPr>
        <w:t>i</w:t>
      </w:r>
      <w:r w:rsidRPr="00E74730">
        <w:rPr>
          <w:spacing w:val="-1"/>
          <w:position w:val="1"/>
          <w:sz w:val="20"/>
          <w:szCs w:val="20"/>
        </w:rPr>
        <w:t>o</w:t>
      </w:r>
      <w:r w:rsidRPr="00E74730">
        <w:rPr>
          <w:spacing w:val="-3"/>
          <w:position w:val="1"/>
          <w:sz w:val="20"/>
          <w:szCs w:val="20"/>
        </w:rPr>
        <w:t>n</w:t>
      </w:r>
      <w:r w:rsidRPr="00E74730">
        <w:rPr>
          <w:position w:val="1"/>
          <w:sz w:val="20"/>
          <w:szCs w:val="20"/>
        </w:rPr>
        <w:t>s f</w:t>
      </w:r>
      <w:r w:rsidRPr="00E74730">
        <w:rPr>
          <w:spacing w:val="-3"/>
          <w:position w:val="1"/>
          <w:sz w:val="20"/>
          <w:szCs w:val="20"/>
        </w:rPr>
        <w:t>o</w:t>
      </w:r>
      <w:r w:rsidRPr="00E74730">
        <w:rPr>
          <w:position w:val="1"/>
          <w:sz w:val="20"/>
          <w:szCs w:val="20"/>
        </w:rPr>
        <w:t>r b</w:t>
      </w:r>
      <w:r w:rsidRPr="00E74730">
        <w:rPr>
          <w:spacing w:val="-3"/>
          <w:position w:val="1"/>
          <w:sz w:val="20"/>
          <w:szCs w:val="20"/>
        </w:rPr>
        <w:t>a</w:t>
      </w:r>
      <w:r w:rsidRPr="00E74730">
        <w:rPr>
          <w:position w:val="1"/>
          <w:sz w:val="20"/>
          <w:szCs w:val="20"/>
        </w:rPr>
        <w:t>ll</w:t>
      </w:r>
      <w:r w:rsidRPr="00E74730">
        <w:rPr>
          <w:spacing w:val="-3"/>
          <w:position w:val="1"/>
          <w:sz w:val="20"/>
          <w:szCs w:val="20"/>
        </w:rPr>
        <w:t>o</w:t>
      </w:r>
      <w:r w:rsidRPr="00E74730">
        <w:rPr>
          <w:position w:val="1"/>
          <w:sz w:val="20"/>
          <w:szCs w:val="20"/>
        </w:rPr>
        <w:t>ts</w:t>
      </w:r>
      <w:r w:rsidRPr="00E74730">
        <w:rPr>
          <w:spacing w:val="-2"/>
          <w:position w:val="1"/>
          <w:sz w:val="20"/>
          <w:szCs w:val="20"/>
        </w:rPr>
        <w:t xml:space="preserve"> </w:t>
      </w:r>
      <w:r w:rsidRPr="00E74730">
        <w:rPr>
          <w:position w:val="1"/>
          <w:sz w:val="20"/>
          <w:szCs w:val="20"/>
        </w:rPr>
        <w:t>by</w:t>
      </w:r>
      <w:r w:rsidRPr="00E74730">
        <w:rPr>
          <w:spacing w:val="-3"/>
          <w:position w:val="1"/>
          <w:sz w:val="20"/>
          <w:szCs w:val="20"/>
        </w:rPr>
        <w:t xml:space="preserve"> </w:t>
      </w:r>
      <w:r w:rsidRPr="00E74730">
        <w:rPr>
          <w:spacing w:val="-4"/>
          <w:position w:val="1"/>
          <w:sz w:val="20"/>
          <w:szCs w:val="20"/>
        </w:rPr>
        <w:t>m</w:t>
      </w:r>
      <w:r w:rsidRPr="00E74730">
        <w:rPr>
          <w:position w:val="1"/>
          <w:sz w:val="20"/>
          <w:szCs w:val="20"/>
        </w:rPr>
        <w:t xml:space="preserve">ail </w:t>
      </w:r>
      <w:r w:rsidRPr="00E74730">
        <w:rPr>
          <w:spacing w:val="-4"/>
          <w:position w:val="1"/>
          <w:sz w:val="20"/>
          <w:szCs w:val="20"/>
        </w:rPr>
        <w:t>m</w:t>
      </w:r>
      <w:r w:rsidRPr="00E74730">
        <w:rPr>
          <w:spacing w:val="-1"/>
          <w:position w:val="1"/>
          <w:sz w:val="20"/>
          <w:szCs w:val="20"/>
        </w:rPr>
        <w:t>u</w:t>
      </w:r>
      <w:r w:rsidRPr="00E74730">
        <w:rPr>
          <w:position w:val="1"/>
          <w:sz w:val="20"/>
          <w:szCs w:val="20"/>
        </w:rPr>
        <w:t>st be r</w:t>
      </w:r>
      <w:r w:rsidRPr="00E74730">
        <w:rPr>
          <w:spacing w:val="-3"/>
          <w:position w:val="1"/>
          <w:sz w:val="20"/>
          <w:szCs w:val="20"/>
        </w:rPr>
        <w:t>e</w:t>
      </w:r>
      <w:r w:rsidRPr="00E74730">
        <w:rPr>
          <w:position w:val="1"/>
          <w:sz w:val="20"/>
          <w:szCs w:val="20"/>
        </w:rPr>
        <w:t>cei</w:t>
      </w:r>
      <w:r w:rsidRPr="00E74730">
        <w:rPr>
          <w:spacing w:val="-3"/>
          <w:position w:val="1"/>
          <w:sz w:val="20"/>
          <w:szCs w:val="20"/>
        </w:rPr>
        <w:t>v</w:t>
      </w:r>
      <w:r w:rsidRPr="00E74730">
        <w:rPr>
          <w:position w:val="1"/>
          <w:sz w:val="20"/>
          <w:szCs w:val="20"/>
        </w:rPr>
        <w:t>ed no</w:t>
      </w:r>
      <w:r w:rsidRPr="00E74730">
        <w:rPr>
          <w:spacing w:val="-3"/>
          <w:position w:val="1"/>
          <w:sz w:val="20"/>
          <w:szCs w:val="20"/>
        </w:rPr>
        <w:t xml:space="preserve"> </w:t>
      </w:r>
      <w:r w:rsidRPr="00E74730">
        <w:rPr>
          <w:position w:val="1"/>
          <w:sz w:val="20"/>
          <w:szCs w:val="20"/>
        </w:rPr>
        <w:t>l</w:t>
      </w:r>
      <w:r w:rsidRPr="00E74730">
        <w:rPr>
          <w:spacing w:val="-3"/>
          <w:position w:val="1"/>
          <w:sz w:val="20"/>
          <w:szCs w:val="20"/>
        </w:rPr>
        <w:t>a</w:t>
      </w:r>
      <w:r w:rsidRPr="00E74730">
        <w:rPr>
          <w:position w:val="1"/>
          <w:sz w:val="20"/>
          <w:szCs w:val="20"/>
        </w:rPr>
        <w:t>ter</w:t>
      </w:r>
      <w:r w:rsidRPr="00E74730">
        <w:rPr>
          <w:spacing w:val="-2"/>
          <w:position w:val="1"/>
          <w:sz w:val="20"/>
          <w:szCs w:val="20"/>
        </w:rPr>
        <w:t xml:space="preserve"> </w:t>
      </w:r>
      <w:r w:rsidRPr="00E74730">
        <w:rPr>
          <w:position w:val="1"/>
          <w:sz w:val="20"/>
          <w:szCs w:val="20"/>
        </w:rPr>
        <w:t>th</w:t>
      </w:r>
      <w:r w:rsidRPr="00E74730">
        <w:rPr>
          <w:spacing w:val="-3"/>
          <w:position w:val="1"/>
          <w:sz w:val="20"/>
          <w:szCs w:val="20"/>
        </w:rPr>
        <w:t>a</w:t>
      </w:r>
      <w:r w:rsidRPr="00E74730">
        <w:rPr>
          <w:position w:val="1"/>
          <w:sz w:val="20"/>
          <w:szCs w:val="20"/>
        </w:rPr>
        <w:t>n t</w:t>
      </w:r>
      <w:r w:rsidRPr="00E74730">
        <w:rPr>
          <w:spacing w:val="-3"/>
          <w:position w:val="1"/>
          <w:sz w:val="20"/>
          <w:szCs w:val="20"/>
        </w:rPr>
        <w:t>h</w:t>
      </w:r>
      <w:r w:rsidRPr="00E74730">
        <w:rPr>
          <w:position w:val="1"/>
          <w:sz w:val="20"/>
          <w:szCs w:val="20"/>
        </w:rPr>
        <w:t>e</w:t>
      </w:r>
      <w:r w:rsidRPr="00E74730">
        <w:rPr>
          <w:spacing w:val="-1"/>
          <w:position w:val="1"/>
          <w:sz w:val="20"/>
          <w:szCs w:val="20"/>
        </w:rPr>
        <w:t xml:space="preserve"> </w:t>
      </w:r>
      <w:r w:rsidRPr="00E74730">
        <w:rPr>
          <w:spacing w:val="-3"/>
          <w:position w:val="1"/>
          <w:sz w:val="20"/>
          <w:szCs w:val="20"/>
        </w:rPr>
        <w:t>c</w:t>
      </w:r>
      <w:r w:rsidRPr="00E74730">
        <w:rPr>
          <w:position w:val="1"/>
          <w:sz w:val="20"/>
          <w:szCs w:val="20"/>
        </w:rPr>
        <w:t>lose</w:t>
      </w:r>
      <w:r w:rsidRPr="00E74730">
        <w:rPr>
          <w:spacing w:val="-2"/>
          <w:position w:val="1"/>
          <w:sz w:val="20"/>
          <w:szCs w:val="20"/>
        </w:rPr>
        <w:t xml:space="preserve"> </w:t>
      </w:r>
      <w:r w:rsidRPr="00E74730">
        <w:rPr>
          <w:position w:val="1"/>
          <w:sz w:val="20"/>
          <w:szCs w:val="20"/>
        </w:rPr>
        <w:t>of b</w:t>
      </w:r>
      <w:r w:rsidRPr="00E74730">
        <w:rPr>
          <w:spacing w:val="-3"/>
          <w:position w:val="1"/>
          <w:sz w:val="20"/>
          <w:szCs w:val="20"/>
        </w:rPr>
        <w:t>u</w:t>
      </w:r>
      <w:r w:rsidRPr="00E74730">
        <w:rPr>
          <w:position w:val="1"/>
          <w:sz w:val="20"/>
          <w:szCs w:val="20"/>
        </w:rPr>
        <w:t>s</w:t>
      </w:r>
      <w:r w:rsidRPr="00E74730">
        <w:rPr>
          <w:spacing w:val="-2"/>
          <w:position w:val="1"/>
          <w:sz w:val="20"/>
          <w:szCs w:val="20"/>
        </w:rPr>
        <w:t>i</w:t>
      </w:r>
      <w:r w:rsidRPr="00E74730">
        <w:rPr>
          <w:position w:val="1"/>
          <w:sz w:val="20"/>
          <w:szCs w:val="20"/>
        </w:rPr>
        <w:t>ne</w:t>
      </w:r>
      <w:r w:rsidRPr="00E74730">
        <w:rPr>
          <w:spacing w:val="-2"/>
          <w:position w:val="1"/>
          <w:sz w:val="20"/>
          <w:szCs w:val="20"/>
        </w:rPr>
        <w:t>s</w:t>
      </w:r>
      <w:r w:rsidRPr="00E74730">
        <w:rPr>
          <w:position w:val="1"/>
          <w:sz w:val="20"/>
          <w:szCs w:val="20"/>
        </w:rPr>
        <w:t>s on:</w:t>
      </w:r>
      <w:r w:rsidR="0015009C" w:rsidRPr="00E74730">
        <w:rPr>
          <w:position w:val="1"/>
          <w:sz w:val="20"/>
          <w:szCs w:val="20"/>
        </w:rPr>
        <w:t xml:space="preserve"> </w:t>
      </w:r>
      <w:r w:rsidR="00371F60" w:rsidRPr="00E74730">
        <w:rPr>
          <w:position w:val="1"/>
          <w:sz w:val="20"/>
          <w:szCs w:val="20"/>
        </w:rPr>
        <w:t xml:space="preserve">  </w:t>
      </w:r>
      <w:bookmarkStart w:id="5" w:name="(Las_solicitudes_para_boletas_de_votació"/>
      <w:bookmarkEnd w:id="5"/>
      <w:r w:rsidR="003E6167">
        <w:rPr>
          <w:position w:val="1"/>
          <w:sz w:val="20"/>
          <w:szCs w:val="20"/>
        </w:rPr>
        <w:t>10/25/19</w:t>
      </w:r>
    </w:p>
    <w:p w14:paraId="22CB74F4" w14:textId="77777777" w:rsidR="003D47A5" w:rsidRPr="00E74730" w:rsidRDefault="00371F60" w:rsidP="008A645B">
      <w:pPr>
        <w:tabs>
          <w:tab w:val="left" w:pos="9566"/>
        </w:tabs>
        <w:ind w:left="219"/>
        <w:rPr>
          <w:sz w:val="20"/>
          <w:szCs w:val="20"/>
        </w:rPr>
      </w:pPr>
      <w:r w:rsidRPr="00E74730">
        <w:rPr>
          <w:sz w:val="20"/>
          <w:szCs w:val="20"/>
        </w:rPr>
        <w:t>(</w:t>
      </w:r>
      <w:r w:rsidR="008969CC" w:rsidRPr="00E74730">
        <w:rPr>
          <w:i/>
          <w:sz w:val="20"/>
          <w:szCs w:val="20"/>
        </w:rPr>
        <w:t>Las</w:t>
      </w:r>
      <w:r w:rsidR="008969CC" w:rsidRPr="00E74730">
        <w:rPr>
          <w:i/>
          <w:spacing w:val="-1"/>
          <w:sz w:val="20"/>
          <w:szCs w:val="20"/>
        </w:rPr>
        <w:t xml:space="preserve"> s</w:t>
      </w:r>
      <w:r w:rsidR="008969CC" w:rsidRPr="00E74730">
        <w:rPr>
          <w:i/>
          <w:sz w:val="20"/>
          <w:szCs w:val="20"/>
        </w:rPr>
        <w:t>o</w:t>
      </w:r>
      <w:r w:rsidR="008969CC" w:rsidRPr="00E74730">
        <w:rPr>
          <w:i/>
          <w:spacing w:val="-2"/>
          <w:sz w:val="20"/>
          <w:szCs w:val="20"/>
        </w:rPr>
        <w:t>li</w:t>
      </w:r>
      <w:r w:rsidR="008969CC" w:rsidRPr="00E74730">
        <w:rPr>
          <w:i/>
          <w:spacing w:val="-1"/>
          <w:sz w:val="20"/>
          <w:szCs w:val="20"/>
        </w:rPr>
        <w:t>c</w:t>
      </w:r>
      <w:r w:rsidR="008969CC" w:rsidRPr="00E74730">
        <w:rPr>
          <w:i/>
          <w:spacing w:val="-2"/>
          <w:sz w:val="20"/>
          <w:szCs w:val="20"/>
        </w:rPr>
        <w:t>it</w:t>
      </w:r>
      <w:r w:rsidR="008969CC" w:rsidRPr="00E74730">
        <w:rPr>
          <w:i/>
          <w:sz w:val="20"/>
          <w:szCs w:val="20"/>
        </w:rPr>
        <w:t>ud</w:t>
      </w:r>
      <w:r w:rsidR="008969CC" w:rsidRPr="00E74730">
        <w:rPr>
          <w:i/>
          <w:spacing w:val="-1"/>
          <w:sz w:val="20"/>
          <w:szCs w:val="20"/>
        </w:rPr>
        <w:t>e</w:t>
      </w:r>
      <w:r w:rsidR="008969CC" w:rsidRPr="00E74730">
        <w:rPr>
          <w:i/>
          <w:sz w:val="20"/>
          <w:szCs w:val="20"/>
        </w:rPr>
        <w:t>s</w:t>
      </w:r>
      <w:r w:rsidR="008969CC" w:rsidRPr="00E74730">
        <w:rPr>
          <w:i/>
          <w:spacing w:val="-1"/>
          <w:sz w:val="20"/>
          <w:szCs w:val="20"/>
        </w:rPr>
        <w:t xml:space="preserve"> </w:t>
      </w:r>
      <w:r w:rsidR="008969CC" w:rsidRPr="00E74730">
        <w:rPr>
          <w:i/>
          <w:sz w:val="20"/>
          <w:szCs w:val="20"/>
        </w:rPr>
        <w:t>pa</w:t>
      </w:r>
      <w:r w:rsidR="008969CC" w:rsidRPr="00E74730">
        <w:rPr>
          <w:i/>
          <w:spacing w:val="-1"/>
          <w:sz w:val="20"/>
          <w:szCs w:val="20"/>
        </w:rPr>
        <w:t>r</w:t>
      </w:r>
      <w:r w:rsidR="008969CC" w:rsidRPr="00E74730">
        <w:rPr>
          <w:i/>
          <w:sz w:val="20"/>
          <w:szCs w:val="20"/>
        </w:rPr>
        <w:t xml:space="preserve">a </w:t>
      </w:r>
      <w:proofErr w:type="spellStart"/>
      <w:r w:rsidR="008969CC" w:rsidRPr="00E74730">
        <w:rPr>
          <w:i/>
          <w:sz w:val="20"/>
          <w:szCs w:val="20"/>
        </w:rPr>
        <w:t>bo</w:t>
      </w:r>
      <w:r w:rsidR="008969CC" w:rsidRPr="00E74730">
        <w:rPr>
          <w:i/>
          <w:spacing w:val="-2"/>
          <w:sz w:val="20"/>
          <w:szCs w:val="20"/>
        </w:rPr>
        <w:t>l</w:t>
      </w:r>
      <w:r w:rsidR="008969CC" w:rsidRPr="00E74730">
        <w:rPr>
          <w:i/>
          <w:spacing w:val="-1"/>
          <w:sz w:val="20"/>
          <w:szCs w:val="20"/>
        </w:rPr>
        <w:t>e</w:t>
      </w:r>
      <w:r w:rsidR="008969CC" w:rsidRPr="00E74730">
        <w:rPr>
          <w:i/>
          <w:spacing w:val="-2"/>
          <w:sz w:val="20"/>
          <w:szCs w:val="20"/>
        </w:rPr>
        <w:t>t</w:t>
      </w:r>
      <w:r w:rsidR="008969CC" w:rsidRPr="00E74730">
        <w:rPr>
          <w:i/>
          <w:sz w:val="20"/>
          <w:szCs w:val="20"/>
        </w:rPr>
        <w:t>as</w:t>
      </w:r>
      <w:proofErr w:type="spellEnd"/>
      <w:r w:rsidR="008969CC" w:rsidRPr="00E74730">
        <w:rPr>
          <w:i/>
          <w:spacing w:val="-3"/>
          <w:sz w:val="20"/>
          <w:szCs w:val="20"/>
        </w:rPr>
        <w:t xml:space="preserve"> </w:t>
      </w:r>
      <w:r w:rsidR="008969CC" w:rsidRPr="00E74730">
        <w:rPr>
          <w:i/>
          <w:sz w:val="20"/>
          <w:szCs w:val="20"/>
        </w:rPr>
        <w:t xml:space="preserve">de </w:t>
      </w:r>
      <w:proofErr w:type="spellStart"/>
      <w:r w:rsidR="008969CC" w:rsidRPr="00E74730">
        <w:rPr>
          <w:i/>
          <w:spacing w:val="-1"/>
          <w:sz w:val="20"/>
          <w:szCs w:val="20"/>
        </w:rPr>
        <w:t>v</w:t>
      </w:r>
      <w:r w:rsidR="008969CC" w:rsidRPr="00E74730">
        <w:rPr>
          <w:i/>
          <w:sz w:val="20"/>
          <w:szCs w:val="20"/>
        </w:rPr>
        <w:t>o</w:t>
      </w:r>
      <w:r w:rsidR="008969CC" w:rsidRPr="00E74730">
        <w:rPr>
          <w:i/>
          <w:spacing w:val="-2"/>
          <w:sz w:val="20"/>
          <w:szCs w:val="20"/>
        </w:rPr>
        <w:t>t</w:t>
      </w:r>
      <w:r w:rsidR="008969CC" w:rsidRPr="00E74730">
        <w:rPr>
          <w:i/>
          <w:sz w:val="20"/>
          <w:szCs w:val="20"/>
        </w:rPr>
        <w:t>a</w:t>
      </w:r>
      <w:r w:rsidR="008969CC" w:rsidRPr="00E74730">
        <w:rPr>
          <w:i/>
          <w:spacing w:val="-1"/>
          <w:sz w:val="20"/>
          <w:szCs w:val="20"/>
        </w:rPr>
        <w:t>c</w:t>
      </w:r>
      <w:r w:rsidR="008969CC" w:rsidRPr="00E74730">
        <w:rPr>
          <w:i/>
          <w:spacing w:val="-2"/>
          <w:sz w:val="20"/>
          <w:szCs w:val="20"/>
        </w:rPr>
        <w:t>i</w:t>
      </w:r>
      <w:r w:rsidR="008969CC" w:rsidRPr="00E74730">
        <w:rPr>
          <w:i/>
          <w:sz w:val="20"/>
          <w:szCs w:val="20"/>
        </w:rPr>
        <w:t>ón</w:t>
      </w:r>
      <w:proofErr w:type="spellEnd"/>
      <w:r w:rsidR="008969CC" w:rsidRPr="00E74730">
        <w:rPr>
          <w:i/>
          <w:spacing w:val="-3"/>
          <w:sz w:val="20"/>
          <w:szCs w:val="20"/>
        </w:rPr>
        <w:t xml:space="preserve"> </w:t>
      </w:r>
      <w:proofErr w:type="spellStart"/>
      <w:r w:rsidR="008969CC" w:rsidRPr="00E74730">
        <w:rPr>
          <w:i/>
          <w:sz w:val="20"/>
          <w:szCs w:val="20"/>
        </w:rPr>
        <w:t>ad</w:t>
      </w:r>
      <w:r w:rsidR="008969CC" w:rsidRPr="00E74730">
        <w:rPr>
          <w:i/>
          <w:spacing w:val="-1"/>
          <w:sz w:val="20"/>
          <w:szCs w:val="20"/>
        </w:rPr>
        <w:t>e</w:t>
      </w:r>
      <w:r w:rsidR="008969CC" w:rsidRPr="00E74730">
        <w:rPr>
          <w:i/>
          <w:spacing w:val="-2"/>
          <w:sz w:val="20"/>
          <w:szCs w:val="20"/>
        </w:rPr>
        <w:t>l</w:t>
      </w:r>
      <w:r w:rsidR="008969CC" w:rsidRPr="00E74730">
        <w:rPr>
          <w:i/>
          <w:sz w:val="20"/>
          <w:szCs w:val="20"/>
        </w:rPr>
        <w:t>an</w:t>
      </w:r>
      <w:r w:rsidR="008969CC" w:rsidRPr="00E74730">
        <w:rPr>
          <w:i/>
          <w:spacing w:val="-2"/>
          <w:sz w:val="20"/>
          <w:szCs w:val="20"/>
        </w:rPr>
        <w:t>t</w:t>
      </w:r>
      <w:r w:rsidR="008969CC" w:rsidRPr="00E74730">
        <w:rPr>
          <w:i/>
          <w:sz w:val="20"/>
          <w:szCs w:val="20"/>
        </w:rPr>
        <w:t>a</w:t>
      </w:r>
      <w:r w:rsidR="008969CC" w:rsidRPr="00E74730">
        <w:rPr>
          <w:i/>
          <w:spacing w:val="-3"/>
          <w:sz w:val="20"/>
          <w:szCs w:val="20"/>
        </w:rPr>
        <w:t>d</w:t>
      </w:r>
      <w:r w:rsidR="008969CC" w:rsidRPr="00E74730">
        <w:rPr>
          <w:i/>
          <w:sz w:val="20"/>
          <w:szCs w:val="20"/>
        </w:rPr>
        <w:t>a</w:t>
      </w:r>
      <w:proofErr w:type="spellEnd"/>
      <w:r w:rsidR="008969CC" w:rsidRPr="00E74730">
        <w:rPr>
          <w:i/>
          <w:sz w:val="20"/>
          <w:szCs w:val="20"/>
        </w:rPr>
        <w:t xml:space="preserve"> por</w:t>
      </w:r>
      <w:r w:rsidR="008969CC" w:rsidRPr="00E74730">
        <w:rPr>
          <w:i/>
          <w:spacing w:val="-3"/>
          <w:sz w:val="20"/>
          <w:szCs w:val="20"/>
        </w:rPr>
        <w:t xml:space="preserve"> </w:t>
      </w:r>
      <w:proofErr w:type="spellStart"/>
      <w:r w:rsidR="008969CC" w:rsidRPr="00E74730">
        <w:rPr>
          <w:i/>
          <w:spacing w:val="-1"/>
          <w:sz w:val="20"/>
          <w:szCs w:val="20"/>
        </w:rPr>
        <w:t>c</w:t>
      </w:r>
      <w:r w:rsidR="008969CC" w:rsidRPr="00E74730">
        <w:rPr>
          <w:i/>
          <w:sz w:val="20"/>
          <w:szCs w:val="20"/>
        </w:rPr>
        <w:t>o</w:t>
      </w:r>
      <w:r w:rsidR="008969CC" w:rsidRPr="00E74730">
        <w:rPr>
          <w:i/>
          <w:spacing w:val="-1"/>
          <w:sz w:val="20"/>
          <w:szCs w:val="20"/>
        </w:rPr>
        <w:t>rre</w:t>
      </w:r>
      <w:r w:rsidR="008969CC" w:rsidRPr="00E74730">
        <w:rPr>
          <w:i/>
          <w:sz w:val="20"/>
          <w:szCs w:val="20"/>
        </w:rPr>
        <w:t>o</w:t>
      </w:r>
      <w:proofErr w:type="spellEnd"/>
      <w:r w:rsidR="008969CC" w:rsidRPr="00E74730">
        <w:rPr>
          <w:i/>
          <w:sz w:val="20"/>
          <w:szCs w:val="20"/>
        </w:rPr>
        <w:t xml:space="preserve"> </w:t>
      </w:r>
      <w:proofErr w:type="spellStart"/>
      <w:r w:rsidR="008969CC" w:rsidRPr="00E74730">
        <w:rPr>
          <w:i/>
          <w:sz w:val="20"/>
          <w:szCs w:val="20"/>
        </w:rPr>
        <w:t>d</w:t>
      </w:r>
      <w:r w:rsidR="008969CC" w:rsidRPr="00E74730">
        <w:rPr>
          <w:i/>
          <w:spacing w:val="-1"/>
          <w:sz w:val="20"/>
          <w:szCs w:val="20"/>
        </w:rPr>
        <w:t>e</w:t>
      </w:r>
      <w:r w:rsidR="008969CC" w:rsidRPr="00E74730">
        <w:rPr>
          <w:i/>
          <w:spacing w:val="-3"/>
          <w:sz w:val="20"/>
          <w:szCs w:val="20"/>
        </w:rPr>
        <w:t>b</w:t>
      </w:r>
      <w:r w:rsidR="008969CC" w:rsidRPr="00E74730">
        <w:rPr>
          <w:i/>
          <w:spacing w:val="-1"/>
          <w:sz w:val="20"/>
          <w:szCs w:val="20"/>
        </w:rPr>
        <w:t>er</w:t>
      </w:r>
      <w:r w:rsidR="008969CC" w:rsidRPr="00E74730">
        <w:rPr>
          <w:i/>
          <w:sz w:val="20"/>
          <w:szCs w:val="20"/>
        </w:rPr>
        <w:t>án</w:t>
      </w:r>
      <w:proofErr w:type="spellEnd"/>
      <w:r w:rsidR="008969CC" w:rsidRPr="00E74730">
        <w:rPr>
          <w:i/>
          <w:sz w:val="20"/>
          <w:szCs w:val="20"/>
        </w:rPr>
        <w:t xml:space="preserve"> </w:t>
      </w:r>
      <w:proofErr w:type="spellStart"/>
      <w:r w:rsidR="008969CC" w:rsidRPr="00E74730">
        <w:rPr>
          <w:i/>
          <w:spacing w:val="-1"/>
          <w:sz w:val="20"/>
          <w:szCs w:val="20"/>
        </w:rPr>
        <w:t>rec</w:t>
      </w:r>
      <w:r w:rsidR="008969CC" w:rsidRPr="00E74730">
        <w:rPr>
          <w:i/>
          <w:spacing w:val="-2"/>
          <w:sz w:val="20"/>
          <w:szCs w:val="20"/>
        </w:rPr>
        <w:t>i</w:t>
      </w:r>
      <w:r w:rsidR="008969CC" w:rsidRPr="00E74730">
        <w:rPr>
          <w:i/>
          <w:sz w:val="20"/>
          <w:szCs w:val="20"/>
        </w:rPr>
        <w:t>b</w:t>
      </w:r>
      <w:r w:rsidR="008969CC" w:rsidRPr="00E74730">
        <w:rPr>
          <w:i/>
          <w:spacing w:val="-2"/>
          <w:sz w:val="20"/>
          <w:szCs w:val="20"/>
        </w:rPr>
        <w:t>i</w:t>
      </w:r>
      <w:r w:rsidR="008969CC" w:rsidRPr="00E74730">
        <w:rPr>
          <w:i/>
          <w:spacing w:val="-1"/>
          <w:sz w:val="20"/>
          <w:szCs w:val="20"/>
        </w:rPr>
        <w:t>rs</w:t>
      </w:r>
      <w:r w:rsidR="008969CC" w:rsidRPr="00E74730">
        <w:rPr>
          <w:i/>
          <w:sz w:val="20"/>
          <w:szCs w:val="20"/>
        </w:rPr>
        <w:t>e</w:t>
      </w:r>
      <w:proofErr w:type="spellEnd"/>
      <w:r w:rsidR="008969CC" w:rsidRPr="00E74730">
        <w:rPr>
          <w:i/>
          <w:spacing w:val="-3"/>
          <w:sz w:val="20"/>
          <w:szCs w:val="20"/>
        </w:rPr>
        <w:t xml:space="preserve"> </w:t>
      </w:r>
      <w:r w:rsidR="008969CC" w:rsidRPr="00E74730">
        <w:rPr>
          <w:i/>
          <w:sz w:val="20"/>
          <w:szCs w:val="20"/>
        </w:rPr>
        <w:t>pa</w:t>
      </w:r>
      <w:r w:rsidR="008969CC" w:rsidRPr="00E74730">
        <w:rPr>
          <w:i/>
          <w:spacing w:val="-3"/>
          <w:sz w:val="20"/>
          <w:szCs w:val="20"/>
        </w:rPr>
        <w:t>r</w:t>
      </w:r>
      <w:r w:rsidR="008969CC" w:rsidRPr="00E74730">
        <w:rPr>
          <w:i/>
          <w:sz w:val="20"/>
          <w:szCs w:val="20"/>
        </w:rPr>
        <w:t xml:space="preserve">a </w:t>
      </w:r>
      <w:r w:rsidR="008969CC" w:rsidRPr="00E74730">
        <w:rPr>
          <w:i/>
          <w:spacing w:val="-1"/>
          <w:sz w:val="20"/>
          <w:szCs w:val="20"/>
        </w:rPr>
        <w:t>e</w:t>
      </w:r>
      <w:r w:rsidR="008969CC" w:rsidRPr="00E74730">
        <w:rPr>
          <w:i/>
          <w:sz w:val="20"/>
          <w:szCs w:val="20"/>
        </w:rPr>
        <w:t>l</w:t>
      </w:r>
      <w:r w:rsidR="008969CC" w:rsidRPr="00E74730">
        <w:rPr>
          <w:i/>
          <w:spacing w:val="-1"/>
          <w:sz w:val="20"/>
          <w:szCs w:val="20"/>
        </w:rPr>
        <w:t xml:space="preserve"> </w:t>
      </w:r>
      <w:r w:rsidR="008969CC" w:rsidRPr="00E74730">
        <w:rPr>
          <w:i/>
          <w:spacing w:val="-2"/>
          <w:sz w:val="20"/>
          <w:szCs w:val="20"/>
        </w:rPr>
        <w:t>fi</w:t>
      </w:r>
      <w:r w:rsidR="008969CC" w:rsidRPr="00E74730">
        <w:rPr>
          <w:i/>
          <w:sz w:val="20"/>
          <w:szCs w:val="20"/>
        </w:rPr>
        <w:t xml:space="preserve">n de </w:t>
      </w:r>
      <w:r w:rsidR="008969CC" w:rsidRPr="00E74730">
        <w:rPr>
          <w:i/>
          <w:spacing w:val="-2"/>
          <w:sz w:val="20"/>
          <w:szCs w:val="20"/>
        </w:rPr>
        <w:t>l</w:t>
      </w:r>
      <w:r w:rsidR="008969CC" w:rsidRPr="00E74730">
        <w:rPr>
          <w:i/>
          <w:sz w:val="20"/>
          <w:szCs w:val="20"/>
        </w:rPr>
        <w:t>as</w:t>
      </w:r>
      <w:r w:rsidR="008969CC" w:rsidRPr="00E74730">
        <w:rPr>
          <w:i/>
          <w:spacing w:val="-1"/>
          <w:sz w:val="20"/>
          <w:szCs w:val="20"/>
        </w:rPr>
        <w:t xml:space="preserve"> </w:t>
      </w:r>
      <w:r w:rsidR="008969CC" w:rsidRPr="00E74730">
        <w:rPr>
          <w:i/>
          <w:sz w:val="20"/>
          <w:szCs w:val="20"/>
        </w:rPr>
        <w:t>ho</w:t>
      </w:r>
      <w:r w:rsidR="008969CC" w:rsidRPr="00E74730">
        <w:rPr>
          <w:i/>
          <w:spacing w:val="-1"/>
          <w:sz w:val="20"/>
          <w:szCs w:val="20"/>
        </w:rPr>
        <w:t>r</w:t>
      </w:r>
      <w:r w:rsidR="008969CC" w:rsidRPr="00E74730">
        <w:rPr>
          <w:i/>
          <w:sz w:val="20"/>
          <w:szCs w:val="20"/>
        </w:rPr>
        <w:t>as</w:t>
      </w:r>
      <w:r w:rsidR="008969CC" w:rsidRPr="00E74730">
        <w:rPr>
          <w:i/>
          <w:spacing w:val="-3"/>
          <w:sz w:val="20"/>
          <w:szCs w:val="20"/>
        </w:rPr>
        <w:t xml:space="preserve"> </w:t>
      </w:r>
      <w:r w:rsidR="008969CC" w:rsidRPr="00E74730">
        <w:rPr>
          <w:i/>
          <w:sz w:val="20"/>
          <w:szCs w:val="20"/>
        </w:rPr>
        <w:t xml:space="preserve">de </w:t>
      </w:r>
      <w:proofErr w:type="spellStart"/>
      <w:r w:rsidR="008969CC" w:rsidRPr="00E74730">
        <w:rPr>
          <w:i/>
          <w:sz w:val="20"/>
          <w:szCs w:val="20"/>
        </w:rPr>
        <w:t>n</w:t>
      </w:r>
      <w:r w:rsidR="008969CC" w:rsidRPr="00E74730">
        <w:rPr>
          <w:i/>
          <w:spacing w:val="-3"/>
          <w:sz w:val="20"/>
          <w:szCs w:val="20"/>
        </w:rPr>
        <w:t>e</w:t>
      </w:r>
      <w:r w:rsidR="008969CC" w:rsidRPr="00E74730">
        <w:rPr>
          <w:i/>
          <w:sz w:val="20"/>
          <w:szCs w:val="20"/>
        </w:rPr>
        <w:t>g</w:t>
      </w:r>
      <w:r w:rsidR="008969CC" w:rsidRPr="00E74730">
        <w:rPr>
          <w:i/>
          <w:spacing w:val="-3"/>
          <w:sz w:val="20"/>
          <w:szCs w:val="20"/>
        </w:rPr>
        <w:t>o</w:t>
      </w:r>
      <w:r w:rsidR="008969CC" w:rsidRPr="00E74730">
        <w:rPr>
          <w:i/>
          <w:spacing w:val="-1"/>
          <w:sz w:val="20"/>
          <w:szCs w:val="20"/>
        </w:rPr>
        <w:t>c</w:t>
      </w:r>
      <w:r w:rsidR="008969CC" w:rsidRPr="00E74730">
        <w:rPr>
          <w:i/>
          <w:spacing w:val="-2"/>
          <w:sz w:val="20"/>
          <w:szCs w:val="20"/>
        </w:rPr>
        <w:t>i</w:t>
      </w:r>
      <w:r w:rsidR="008969CC" w:rsidRPr="00E74730">
        <w:rPr>
          <w:i/>
          <w:sz w:val="20"/>
          <w:szCs w:val="20"/>
        </w:rPr>
        <w:t>o</w:t>
      </w:r>
      <w:proofErr w:type="spellEnd"/>
      <w:r w:rsidR="008969CC" w:rsidRPr="00E74730">
        <w:rPr>
          <w:i/>
          <w:sz w:val="20"/>
          <w:szCs w:val="20"/>
        </w:rPr>
        <w:t xml:space="preserve"> </w:t>
      </w:r>
      <w:proofErr w:type="gramStart"/>
      <w:r w:rsidR="008969CC" w:rsidRPr="00E74730">
        <w:rPr>
          <w:i/>
          <w:spacing w:val="-1"/>
          <w:sz w:val="20"/>
          <w:szCs w:val="20"/>
        </w:rPr>
        <w:t>el</w:t>
      </w:r>
      <w:r w:rsidR="008969CC" w:rsidRPr="00E74730">
        <w:rPr>
          <w:i/>
          <w:sz w:val="20"/>
          <w:szCs w:val="20"/>
        </w:rPr>
        <w:t>:</w:t>
      </w:r>
      <w:r w:rsidR="008969CC" w:rsidRPr="00E74730">
        <w:rPr>
          <w:i/>
          <w:spacing w:val="-91"/>
          <w:sz w:val="20"/>
          <w:szCs w:val="20"/>
        </w:rPr>
        <w:t>_</w:t>
      </w:r>
      <w:proofErr w:type="gramEnd"/>
      <w:r w:rsidR="008969CC" w:rsidRPr="00E74730">
        <w:rPr>
          <w:i/>
          <w:spacing w:val="-10"/>
          <w:sz w:val="20"/>
          <w:szCs w:val="20"/>
        </w:rPr>
        <w:t>1</w:t>
      </w:r>
      <w:r w:rsidR="008969CC" w:rsidRPr="00E74730">
        <w:rPr>
          <w:i/>
          <w:spacing w:val="-101"/>
          <w:sz w:val="20"/>
          <w:szCs w:val="20"/>
        </w:rPr>
        <w:t>_</w:t>
      </w:r>
      <w:r w:rsidR="008969CC" w:rsidRPr="00E74730">
        <w:rPr>
          <w:i/>
          <w:sz w:val="20"/>
          <w:szCs w:val="20"/>
        </w:rPr>
        <w:t>0</w:t>
      </w:r>
      <w:r w:rsidR="008969CC" w:rsidRPr="00E74730">
        <w:rPr>
          <w:i/>
          <w:spacing w:val="-55"/>
          <w:sz w:val="20"/>
          <w:szCs w:val="20"/>
        </w:rPr>
        <w:t>/</w:t>
      </w:r>
      <w:r w:rsidR="008969CC" w:rsidRPr="00E74730">
        <w:rPr>
          <w:i/>
          <w:spacing w:val="-56"/>
          <w:sz w:val="20"/>
          <w:szCs w:val="20"/>
        </w:rPr>
        <w:t>_</w:t>
      </w:r>
      <w:r w:rsidR="008969CC" w:rsidRPr="00E74730">
        <w:rPr>
          <w:i/>
          <w:spacing w:val="-45"/>
          <w:sz w:val="20"/>
          <w:szCs w:val="20"/>
        </w:rPr>
        <w:t>2</w:t>
      </w:r>
      <w:r w:rsidR="008969CC" w:rsidRPr="00E74730">
        <w:rPr>
          <w:i/>
          <w:spacing w:val="-67"/>
          <w:sz w:val="20"/>
          <w:szCs w:val="20"/>
        </w:rPr>
        <w:t>_</w:t>
      </w:r>
      <w:r w:rsidR="003E6167">
        <w:rPr>
          <w:i/>
          <w:spacing w:val="-67"/>
          <w:sz w:val="20"/>
          <w:szCs w:val="20"/>
        </w:rPr>
        <w:t>5</w:t>
      </w:r>
      <w:r w:rsidR="00E74730" w:rsidRPr="00042F3C">
        <w:rPr>
          <w:i/>
          <w:spacing w:val="-34"/>
          <w:sz w:val="20"/>
          <w:szCs w:val="20"/>
        </w:rPr>
        <w:t xml:space="preserve"> </w:t>
      </w:r>
      <w:r w:rsidR="00042F3C" w:rsidRPr="00042F3C">
        <w:rPr>
          <w:i/>
          <w:spacing w:val="-34"/>
          <w:sz w:val="20"/>
          <w:szCs w:val="20"/>
        </w:rPr>
        <w:t xml:space="preserve"> </w:t>
      </w:r>
      <w:r w:rsidR="008969CC" w:rsidRPr="00E74730">
        <w:rPr>
          <w:i/>
          <w:sz w:val="20"/>
          <w:szCs w:val="20"/>
        </w:rPr>
        <w:t>)</w:t>
      </w:r>
    </w:p>
    <w:p w14:paraId="725270CE" w14:textId="77777777" w:rsidR="00E74730" w:rsidRDefault="00E74730">
      <w:pPr>
        <w:pStyle w:val="Heading5"/>
        <w:tabs>
          <w:tab w:val="left" w:pos="2760"/>
          <w:tab w:val="left" w:pos="4931"/>
          <w:tab w:val="left" w:pos="5729"/>
        </w:tabs>
        <w:spacing w:before="73"/>
      </w:pPr>
    </w:p>
    <w:p w14:paraId="5FBE8991" w14:textId="77777777" w:rsidR="001E5619" w:rsidRDefault="001E5619">
      <w:pPr>
        <w:pStyle w:val="Heading5"/>
        <w:tabs>
          <w:tab w:val="left" w:pos="2760"/>
          <w:tab w:val="left" w:pos="4931"/>
          <w:tab w:val="left" w:pos="5729"/>
        </w:tabs>
        <w:spacing w:before="73"/>
      </w:pPr>
    </w:p>
    <w:p w14:paraId="2BB06DE6" w14:textId="77777777" w:rsidR="003D47A5" w:rsidRPr="00E74730" w:rsidRDefault="00C53E41">
      <w:pPr>
        <w:pStyle w:val="Heading5"/>
        <w:tabs>
          <w:tab w:val="left" w:pos="2760"/>
          <w:tab w:val="left" w:pos="4931"/>
          <w:tab w:val="left" w:pos="5729"/>
        </w:tabs>
        <w:spacing w:before="73"/>
      </w:pPr>
      <w:r w:rsidRPr="00E74730">
        <w:t xml:space="preserve"> </w:t>
      </w:r>
      <w:r w:rsidR="00E74730">
        <w:t xml:space="preserve"> </w:t>
      </w:r>
      <w:r w:rsidRPr="00E74730">
        <w:t xml:space="preserve"> </w:t>
      </w:r>
      <w:r w:rsidR="008969CC" w:rsidRPr="00E74730">
        <w:t>Issued</w:t>
      </w:r>
      <w:r w:rsidR="008969CC" w:rsidRPr="00E74730">
        <w:rPr>
          <w:spacing w:val="1"/>
        </w:rPr>
        <w:t xml:space="preserve"> </w:t>
      </w:r>
      <w:r w:rsidR="008969CC" w:rsidRPr="00E74730">
        <w:t>this the</w:t>
      </w:r>
      <w:r w:rsidR="008969CC" w:rsidRPr="00E74730">
        <w:rPr>
          <w:u w:val="single"/>
        </w:rPr>
        <w:t xml:space="preserve"> </w:t>
      </w:r>
      <w:r w:rsidR="008969CC" w:rsidRPr="00E74730">
        <w:rPr>
          <w:u w:val="single"/>
        </w:rPr>
        <w:tab/>
      </w:r>
      <w:r w:rsidR="008969CC" w:rsidRPr="00E74730">
        <w:t>day</w:t>
      </w:r>
      <w:r w:rsidR="008969CC" w:rsidRPr="00E74730">
        <w:rPr>
          <w:spacing w:val="-4"/>
        </w:rPr>
        <w:t xml:space="preserve"> </w:t>
      </w:r>
      <w:r w:rsidR="008969CC" w:rsidRPr="00E74730">
        <w:t>of</w:t>
      </w:r>
      <w:r w:rsidR="008969CC" w:rsidRPr="00E74730">
        <w:rPr>
          <w:u w:val="single"/>
        </w:rPr>
        <w:t xml:space="preserve"> </w:t>
      </w:r>
      <w:r w:rsidR="008969CC" w:rsidRPr="00E74730">
        <w:rPr>
          <w:u w:val="single"/>
        </w:rPr>
        <w:tab/>
      </w:r>
      <w:r w:rsidR="008969CC" w:rsidRPr="00E74730">
        <w:t>,</w:t>
      </w:r>
      <w:r w:rsidR="008969CC" w:rsidRPr="00E74730">
        <w:rPr>
          <w:spacing w:val="-2"/>
        </w:rPr>
        <w:t xml:space="preserve"> </w:t>
      </w:r>
      <w:r w:rsidR="008969CC" w:rsidRPr="00E74730">
        <w:t xml:space="preserve">20 </w:t>
      </w:r>
      <w:r w:rsidR="008969CC" w:rsidRPr="00E74730">
        <w:rPr>
          <w:w w:val="99"/>
          <w:u w:val="single"/>
        </w:rPr>
        <w:t xml:space="preserve"> </w:t>
      </w:r>
      <w:r w:rsidR="008969CC" w:rsidRPr="00E74730">
        <w:rPr>
          <w:u w:val="single"/>
        </w:rPr>
        <w:tab/>
      </w:r>
    </w:p>
    <w:p w14:paraId="2A74CB73" w14:textId="77777777" w:rsidR="003D47A5" w:rsidRPr="00E74730" w:rsidRDefault="00C53E41">
      <w:pPr>
        <w:pStyle w:val="BodyText"/>
        <w:tabs>
          <w:tab w:val="left" w:pos="2170"/>
          <w:tab w:val="left" w:pos="4882"/>
          <w:tab w:val="left" w:pos="5634"/>
        </w:tabs>
        <w:spacing w:before="10"/>
        <w:ind w:left="109"/>
      </w:pPr>
      <w:r w:rsidRPr="00E74730">
        <w:t xml:space="preserve">  </w:t>
      </w:r>
      <w:r w:rsidR="008969CC" w:rsidRPr="00E74730">
        <w:t>(</w:t>
      </w:r>
      <w:proofErr w:type="spellStart"/>
      <w:r w:rsidR="008969CC" w:rsidRPr="00E74730">
        <w:t>Emitida</w:t>
      </w:r>
      <w:proofErr w:type="spellEnd"/>
      <w:r w:rsidR="008969CC" w:rsidRPr="00E74730">
        <w:t xml:space="preserve"> </w:t>
      </w:r>
      <w:proofErr w:type="spellStart"/>
      <w:r w:rsidR="008969CC" w:rsidRPr="00E74730">
        <w:t>este</w:t>
      </w:r>
      <w:proofErr w:type="spellEnd"/>
      <w:r w:rsidR="008969CC" w:rsidRPr="00E74730">
        <w:rPr>
          <w:spacing w:val="-1"/>
        </w:rPr>
        <w:t xml:space="preserve"> </w:t>
      </w:r>
      <w:r w:rsidR="008969CC" w:rsidRPr="00E74730">
        <w:t>día</w:t>
      </w:r>
      <w:r w:rsidR="008969CC" w:rsidRPr="00E74730">
        <w:rPr>
          <w:u w:val="single"/>
        </w:rPr>
        <w:tab/>
      </w:r>
      <w:r w:rsidR="008969CC" w:rsidRPr="00E74730">
        <w:t>de</w:t>
      </w:r>
      <w:r w:rsidR="008969CC" w:rsidRPr="00E74730">
        <w:rPr>
          <w:u w:val="single"/>
        </w:rPr>
        <w:t xml:space="preserve"> </w:t>
      </w:r>
      <w:r w:rsidR="008969CC" w:rsidRPr="00E74730">
        <w:rPr>
          <w:u w:val="single"/>
        </w:rPr>
        <w:tab/>
      </w:r>
      <w:r w:rsidR="008969CC" w:rsidRPr="00E74730">
        <w:t>,</w:t>
      </w:r>
      <w:r w:rsidR="008969CC" w:rsidRPr="00E74730">
        <w:rPr>
          <w:spacing w:val="-2"/>
        </w:rPr>
        <w:t xml:space="preserve"> </w:t>
      </w:r>
      <w:r w:rsidR="008969CC" w:rsidRPr="00E74730">
        <w:t>20</w:t>
      </w:r>
      <w:r w:rsidR="008969CC" w:rsidRPr="00E74730">
        <w:rPr>
          <w:u w:val="single"/>
        </w:rPr>
        <w:t xml:space="preserve"> </w:t>
      </w:r>
      <w:r w:rsidR="008969CC" w:rsidRPr="00E74730">
        <w:rPr>
          <w:u w:val="single"/>
        </w:rPr>
        <w:tab/>
      </w:r>
      <w:r w:rsidR="008969CC" w:rsidRPr="00E74730">
        <w:t>)</w:t>
      </w:r>
    </w:p>
    <w:p w14:paraId="5DADCBC6" w14:textId="77777777" w:rsidR="003D47A5" w:rsidRPr="00E74730" w:rsidRDefault="003D47A5">
      <w:pPr>
        <w:rPr>
          <w:i/>
          <w:sz w:val="20"/>
          <w:szCs w:val="20"/>
        </w:rPr>
      </w:pPr>
    </w:p>
    <w:p w14:paraId="6F6F5254" w14:textId="77777777" w:rsidR="003D47A5" w:rsidRPr="00E74730" w:rsidRDefault="003D47A5">
      <w:pPr>
        <w:rPr>
          <w:i/>
          <w:sz w:val="20"/>
          <w:szCs w:val="20"/>
        </w:rPr>
      </w:pPr>
    </w:p>
    <w:p w14:paraId="1CB653D5" w14:textId="77777777" w:rsidR="003D47A5" w:rsidRPr="00E74730" w:rsidRDefault="00C53E41">
      <w:pPr>
        <w:spacing w:before="11"/>
        <w:rPr>
          <w:i/>
          <w:sz w:val="20"/>
          <w:szCs w:val="20"/>
        </w:rPr>
      </w:pPr>
      <w:r w:rsidRPr="00E74730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83682CF" wp14:editId="1E45228E">
                <wp:simplePos x="0" y="0"/>
                <wp:positionH relativeFrom="page">
                  <wp:posOffset>4271645</wp:posOffset>
                </wp:positionH>
                <wp:positionV relativeFrom="paragraph">
                  <wp:posOffset>166370</wp:posOffset>
                </wp:positionV>
                <wp:extent cx="2922905" cy="0"/>
                <wp:effectExtent l="13970" t="13335" r="6350" b="571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2905" cy="0"/>
                        </a:xfrm>
                        <a:prstGeom prst="line">
                          <a:avLst/>
                        </a:pr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ECCF1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6.35pt,13.1pt" to="566.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" strokeweight=".14406mm">
                <w10:wrap type="topAndBottom" anchorx="page"/>
              </v:line>
            </w:pict>
          </mc:Fallback>
        </mc:AlternateContent>
      </w:r>
    </w:p>
    <w:p w14:paraId="19BADAD6" w14:textId="77777777" w:rsidR="00B058CB" w:rsidRPr="00E74730" w:rsidRDefault="008969CC">
      <w:pPr>
        <w:spacing w:line="199" w:lineRule="exact"/>
        <w:ind w:left="6087"/>
        <w:rPr>
          <w:sz w:val="20"/>
          <w:szCs w:val="20"/>
        </w:rPr>
      </w:pPr>
      <w:r w:rsidRPr="00E74730">
        <w:rPr>
          <w:sz w:val="20"/>
          <w:szCs w:val="20"/>
        </w:rPr>
        <w:t>Signature of County Judge</w:t>
      </w:r>
    </w:p>
    <w:p w14:paraId="306A1005" w14:textId="77777777" w:rsidR="003D47A5" w:rsidRPr="00E74730" w:rsidRDefault="008969CC">
      <w:pPr>
        <w:spacing w:line="199" w:lineRule="exact"/>
        <w:ind w:left="6087"/>
        <w:rPr>
          <w:i/>
          <w:sz w:val="20"/>
          <w:szCs w:val="20"/>
        </w:rPr>
      </w:pPr>
      <w:r w:rsidRPr="00E74730">
        <w:rPr>
          <w:i/>
          <w:sz w:val="20"/>
          <w:szCs w:val="20"/>
        </w:rPr>
        <w:t>(</w:t>
      </w:r>
      <w:proofErr w:type="spellStart"/>
      <w:r w:rsidRPr="00E74730">
        <w:rPr>
          <w:i/>
          <w:sz w:val="20"/>
          <w:szCs w:val="20"/>
        </w:rPr>
        <w:t>Firma</w:t>
      </w:r>
      <w:proofErr w:type="spellEnd"/>
      <w:r w:rsidRPr="00E74730">
        <w:rPr>
          <w:i/>
          <w:sz w:val="20"/>
          <w:szCs w:val="20"/>
        </w:rPr>
        <w:t xml:space="preserve"> del </w:t>
      </w:r>
      <w:proofErr w:type="spellStart"/>
      <w:r w:rsidRPr="00E74730">
        <w:rPr>
          <w:i/>
          <w:sz w:val="20"/>
          <w:szCs w:val="20"/>
        </w:rPr>
        <w:t>Juez</w:t>
      </w:r>
      <w:proofErr w:type="spellEnd"/>
      <w:r w:rsidRPr="00E74730">
        <w:rPr>
          <w:i/>
          <w:sz w:val="20"/>
          <w:szCs w:val="20"/>
        </w:rPr>
        <w:t xml:space="preserve"> del </w:t>
      </w:r>
      <w:proofErr w:type="spellStart"/>
      <w:r w:rsidRPr="00E74730">
        <w:rPr>
          <w:i/>
          <w:sz w:val="20"/>
          <w:szCs w:val="20"/>
        </w:rPr>
        <w:t>Condado</w:t>
      </w:r>
      <w:proofErr w:type="spellEnd"/>
      <w:r w:rsidRPr="00E74730">
        <w:rPr>
          <w:i/>
          <w:sz w:val="20"/>
          <w:szCs w:val="20"/>
        </w:rPr>
        <w:t>)</w:t>
      </w:r>
    </w:p>
    <w:sectPr w:rsidR="003D47A5" w:rsidRPr="00E74730" w:rsidSect="006D2F5D">
      <w:pgSz w:w="12240" w:h="20160"/>
      <w:pgMar w:top="576" w:right="540" w:bottom="274" w:left="6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A4AA7" w14:textId="77777777" w:rsidR="00E840E0" w:rsidRDefault="00E840E0" w:rsidP="00C53E41">
      <w:r>
        <w:separator/>
      </w:r>
    </w:p>
  </w:endnote>
  <w:endnote w:type="continuationSeparator" w:id="0">
    <w:p w14:paraId="0D864874" w14:textId="77777777" w:rsidR="00E840E0" w:rsidRDefault="00E840E0" w:rsidP="00C5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08AFB" w14:textId="77777777" w:rsidR="00E840E0" w:rsidRDefault="00E840E0" w:rsidP="00C53E41">
      <w:r>
        <w:separator/>
      </w:r>
    </w:p>
  </w:footnote>
  <w:footnote w:type="continuationSeparator" w:id="0">
    <w:p w14:paraId="63989EA4" w14:textId="77777777" w:rsidR="00E840E0" w:rsidRDefault="00E840E0" w:rsidP="00C53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7A5"/>
    <w:rsid w:val="00021EE6"/>
    <w:rsid w:val="0003526B"/>
    <w:rsid w:val="00042F3C"/>
    <w:rsid w:val="00090E82"/>
    <w:rsid w:val="00096A21"/>
    <w:rsid w:val="0015009C"/>
    <w:rsid w:val="001D1B62"/>
    <w:rsid w:val="001E1EE6"/>
    <w:rsid w:val="001E5619"/>
    <w:rsid w:val="00257F33"/>
    <w:rsid w:val="00321BAE"/>
    <w:rsid w:val="00371F60"/>
    <w:rsid w:val="003A1FCC"/>
    <w:rsid w:val="003D47A5"/>
    <w:rsid w:val="003E6167"/>
    <w:rsid w:val="004F552C"/>
    <w:rsid w:val="00643168"/>
    <w:rsid w:val="00697215"/>
    <w:rsid w:val="006D2F5D"/>
    <w:rsid w:val="007643AB"/>
    <w:rsid w:val="00813BBA"/>
    <w:rsid w:val="008969CC"/>
    <w:rsid w:val="008A645B"/>
    <w:rsid w:val="008F321C"/>
    <w:rsid w:val="00B0072B"/>
    <w:rsid w:val="00B058CB"/>
    <w:rsid w:val="00B96623"/>
    <w:rsid w:val="00C53E41"/>
    <w:rsid w:val="00CC52D7"/>
    <w:rsid w:val="00D0767C"/>
    <w:rsid w:val="00DB6050"/>
    <w:rsid w:val="00E5747C"/>
    <w:rsid w:val="00E74730"/>
    <w:rsid w:val="00E840E0"/>
    <w:rsid w:val="00E925EA"/>
    <w:rsid w:val="00EE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1A717"/>
  <w15:docId w15:val="{09C3BA25-39EA-44B9-A06C-B25799CD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83" w:right="983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15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1"/>
      <w:ind w:left="219"/>
      <w:outlineLvl w:val="2"/>
    </w:pPr>
  </w:style>
  <w:style w:type="paragraph" w:styleId="Heading4">
    <w:name w:val="heading 4"/>
    <w:basedOn w:val="Normal"/>
    <w:uiPriority w:val="1"/>
    <w:qFormat/>
    <w:pPr>
      <w:spacing w:before="10"/>
      <w:ind w:left="205"/>
      <w:outlineLvl w:val="3"/>
    </w:pPr>
    <w:rPr>
      <w:i/>
      <w:sz w:val="21"/>
      <w:szCs w:val="21"/>
    </w:rPr>
  </w:style>
  <w:style w:type="paragraph" w:styleId="Heading5">
    <w:name w:val="heading 5"/>
    <w:basedOn w:val="Normal"/>
    <w:uiPriority w:val="1"/>
    <w:qFormat/>
    <w:pPr>
      <w:ind w:left="100"/>
      <w:outlineLvl w:val="4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"/>
      <w:ind w:left="102"/>
    </w:pPr>
  </w:style>
  <w:style w:type="paragraph" w:styleId="Header">
    <w:name w:val="header"/>
    <w:basedOn w:val="Normal"/>
    <w:link w:val="HeaderChar"/>
    <w:uiPriority w:val="99"/>
    <w:unhideWhenUsed/>
    <w:rsid w:val="00C53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E4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53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E41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2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2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C1A53-2A3B-4D9D-A05F-F65226435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 03091</vt:lpstr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 03091</dc:title>
  <dc:creator>USER</dc:creator>
  <cp:lastModifiedBy>Donna Golden</cp:lastModifiedBy>
  <cp:revision>3</cp:revision>
  <cp:lastPrinted>2017-07-19T19:05:00Z</cp:lastPrinted>
  <dcterms:created xsi:type="dcterms:W3CDTF">2021-07-02T16:39:00Z</dcterms:created>
  <dcterms:modified xsi:type="dcterms:W3CDTF">2021-07-02T16:39:00Z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2017-07-18T00:00:00Z</vt:filetime>
  </property>
</Properties>
</file>